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F33" w:rsidRDefault="00A90F33" w:rsidP="00A90F3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4A79B3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. sjednica Školskog odbora Obrtničke škole u Splitu je </w:t>
      </w:r>
      <w:r w:rsidRPr="002E5F41">
        <w:rPr>
          <w:rFonts w:ascii="Times New Roman" w:hAnsi="Times New Roman"/>
          <w:b/>
        </w:rPr>
        <w:t xml:space="preserve">održana </w:t>
      </w:r>
      <w:r w:rsidR="00AB7612">
        <w:rPr>
          <w:rFonts w:ascii="Times New Roman" w:hAnsi="Times New Roman"/>
          <w:b/>
        </w:rPr>
        <w:t>07</w:t>
      </w:r>
      <w:r w:rsidR="002E5F41" w:rsidRPr="002E5F41">
        <w:rPr>
          <w:rFonts w:ascii="Times New Roman" w:hAnsi="Times New Roman"/>
          <w:b/>
        </w:rPr>
        <w:t>.</w:t>
      </w:r>
      <w:r w:rsidR="00A8556F">
        <w:rPr>
          <w:rFonts w:ascii="Times New Roman" w:hAnsi="Times New Roman"/>
          <w:b/>
        </w:rPr>
        <w:t xml:space="preserve"> </w:t>
      </w:r>
      <w:r w:rsidR="00AB7612">
        <w:rPr>
          <w:rFonts w:ascii="Times New Roman" w:hAnsi="Times New Roman"/>
          <w:b/>
        </w:rPr>
        <w:t>listopada</w:t>
      </w:r>
      <w:r w:rsidR="002E5F41" w:rsidRPr="002E5F41">
        <w:rPr>
          <w:rFonts w:ascii="Times New Roman" w:hAnsi="Times New Roman"/>
          <w:b/>
        </w:rPr>
        <w:t xml:space="preserve"> 2022</w:t>
      </w:r>
      <w:r w:rsidRPr="002E5F41">
        <w:rPr>
          <w:rFonts w:ascii="Times New Roman" w:hAnsi="Times New Roman"/>
          <w:b/>
        </w:rPr>
        <w:t>.godine</w:t>
      </w:r>
      <w:r>
        <w:rPr>
          <w:rFonts w:ascii="Times New Roman" w:hAnsi="Times New Roman"/>
          <w:b/>
        </w:rPr>
        <w:t xml:space="preserve"> telefonskim putem uz prethodnu dostavu sve potrebne dokumentacije članovima Školskog odbora elektronskim putem.</w:t>
      </w:r>
    </w:p>
    <w:p w:rsidR="00A90F33" w:rsidRDefault="00A90F33" w:rsidP="00A90F33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A90F33" w:rsidRPr="004D4FF2" w:rsidRDefault="00A90F33" w:rsidP="00A90F33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 4 člana Školskog odbora.</w:t>
      </w:r>
      <w:r w:rsidR="004A79B3">
        <w:rPr>
          <w:rFonts w:ascii="Times New Roman" w:hAnsi="Times New Roman"/>
        </w:rPr>
        <w:t xml:space="preserve"> Tri člana školskog odbora koje imenuje osnivač još nisu upućena u Obrtničku školu.</w:t>
      </w:r>
    </w:p>
    <w:p w:rsidR="00A90F33" w:rsidRDefault="00A90F33" w:rsidP="00A90F3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Pr="004D4FF2">
        <w:rPr>
          <w:rFonts w:ascii="Times New Roman" w:hAnsi="Times New Roman"/>
          <w:b/>
        </w:rPr>
        <w:t xml:space="preserve">zapisnika s prethodne </w:t>
      </w:r>
      <w:r>
        <w:rPr>
          <w:rFonts w:ascii="Times New Roman" w:hAnsi="Times New Roman"/>
          <w:b/>
        </w:rPr>
        <w:t>1</w:t>
      </w:r>
      <w:r w:rsidR="00AB7612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. </w:t>
      </w:r>
      <w:r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A90F33" w:rsidRDefault="00A90F33" w:rsidP="00A90F33">
      <w:pPr>
        <w:spacing w:after="0" w:line="240" w:lineRule="auto"/>
        <w:rPr>
          <w:rFonts w:ascii="Times New Roman" w:hAnsi="Times New Roman"/>
          <w:b/>
        </w:rPr>
      </w:pPr>
    </w:p>
    <w:p w:rsidR="00A90F33" w:rsidRDefault="00A90F33" w:rsidP="00A90F3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prihvaćen zapisnik s prethodne 1</w:t>
      </w:r>
      <w:r w:rsidR="00AB7612">
        <w:rPr>
          <w:rFonts w:ascii="Times New Roman" w:hAnsi="Times New Roman"/>
        </w:rPr>
        <w:t>6</w:t>
      </w:r>
      <w:r>
        <w:rPr>
          <w:rFonts w:ascii="Times New Roman" w:hAnsi="Times New Roman"/>
        </w:rPr>
        <w:t>. sjednice Školskog odbora.</w:t>
      </w:r>
    </w:p>
    <w:p w:rsidR="00A90F33" w:rsidRDefault="00A90F33" w:rsidP="00A90F33">
      <w:pPr>
        <w:spacing w:after="0" w:line="240" w:lineRule="auto"/>
        <w:rPr>
          <w:rFonts w:ascii="Times New Roman" w:hAnsi="Times New Roman"/>
          <w:b/>
        </w:rPr>
      </w:pPr>
    </w:p>
    <w:p w:rsidR="00F213E8" w:rsidRDefault="00F213E8" w:rsidP="00F213E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2. Usvajanje </w:t>
      </w:r>
      <w:r w:rsidR="00AB7612">
        <w:rPr>
          <w:rFonts w:ascii="Times New Roman" w:hAnsi="Times New Roman"/>
          <w:b/>
        </w:rPr>
        <w:t xml:space="preserve">Izmjene i dopune </w:t>
      </w:r>
      <w:r>
        <w:rPr>
          <w:rFonts w:ascii="Times New Roman" w:hAnsi="Times New Roman"/>
          <w:b/>
        </w:rPr>
        <w:t>Odluke o iznosu participacije roditelja/skrbnika učenika, načinu prikupljanja i korištenja sredstava iz uplata za povećane troškove obrazovanja u školskoj godini 2022./2023.</w:t>
      </w:r>
    </w:p>
    <w:p w:rsidR="00F213E8" w:rsidRDefault="00F213E8" w:rsidP="00F213E8">
      <w:pPr>
        <w:spacing w:after="0" w:line="240" w:lineRule="auto"/>
        <w:rPr>
          <w:rFonts w:ascii="Times New Roman" w:hAnsi="Times New Roman"/>
          <w:b/>
        </w:rPr>
      </w:pPr>
    </w:p>
    <w:p w:rsidR="00F213E8" w:rsidRDefault="00F213E8" w:rsidP="00F213E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Jednoglasno </w:t>
      </w:r>
      <w:r w:rsidR="00AB7612">
        <w:rPr>
          <w:rFonts w:ascii="Times New Roman" w:hAnsi="Times New Roman"/>
        </w:rPr>
        <w:t>su</w:t>
      </w:r>
      <w:r>
        <w:rPr>
          <w:rFonts w:ascii="Times New Roman" w:hAnsi="Times New Roman"/>
        </w:rPr>
        <w:t xml:space="preserve"> usvojen</w:t>
      </w:r>
      <w:r w:rsidR="00AB7612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="00AB7612">
        <w:rPr>
          <w:rFonts w:ascii="Times New Roman" w:hAnsi="Times New Roman"/>
        </w:rPr>
        <w:t xml:space="preserve">Izmjene i dopune </w:t>
      </w:r>
      <w:r>
        <w:rPr>
          <w:rFonts w:ascii="Times New Roman" w:hAnsi="Times New Roman"/>
        </w:rPr>
        <w:t>Odluk</w:t>
      </w:r>
      <w:r w:rsidR="00AB7612">
        <w:rPr>
          <w:rFonts w:ascii="Times New Roman" w:hAnsi="Times New Roman"/>
        </w:rPr>
        <w:t>e</w:t>
      </w:r>
      <w:r w:rsidRPr="003C6968">
        <w:rPr>
          <w:rFonts w:ascii="Times New Roman" w:hAnsi="Times New Roman"/>
        </w:rPr>
        <w:t xml:space="preserve"> o iznosu participacije roditelja/skrbnika učenika, načinu prikupljanja i korištenja sredstava iz uplata za povećane troškove ob</w:t>
      </w:r>
      <w:r>
        <w:rPr>
          <w:rFonts w:ascii="Times New Roman" w:hAnsi="Times New Roman"/>
        </w:rPr>
        <w:t>razovanja u školskoj godini 2022./2023</w:t>
      </w:r>
      <w:r w:rsidRPr="003C6968">
        <w:rPr>
          <w:rFonts w:ascii="Times New Roman" w:hAnsi="Times New Roman"/>
        </w:rPr>
        <w:t>.</w:t>
      </w:r>
    </w:p>
    <w:p w:rsidR="00430C25" w:rsidRDefault="00430C25" w:rsidP="00F213E8">
      <w:pPr>
        <w:spacing w:after="0" w:line="240" w:lineRule="auto"/>
        <w:rPr>
          <w:rFonts w:ascii="Times New Roman" w:hAnsi="Times New Roman"/>
        </w:rPr>
      </w:pPr>
    </w:p>
    <w:p w:rsidR="00430C25" w:rsidRDefault="00430C25" w:rsidP="00430C25">
      <w:pPr>
        <w:spacing w:after="0" w:line="240" w:lineRule="auto"/>
        <w:rPr>
          <w:rFonts w:ascii="Times New Roman" w:hAnsi="Times New Roman"/>
          <w:b/>
        </w:rPr>
      </w:pPr>
      <w:r w:rsidRPr="00430C25">
        <w:rPr>
          <w:rFonts w:ascii="Times New Roman" w:hAnsi="Times New Roman"/>
          <w:b/>
        </w:rPr>
        <w:t xml:space="preserve">Ad 3. </w:t>
      </w:r>
      <w:r w:rsidR="00AB7612">
        <w:rPr>
          <w:rFonts w:ascii="Times New Roman" w:hAnsi="Times New Roman"/>
          <w:b/>
        </w:rPr>
        <w:t>Usvajanje Godišnjeg plana i programa rada 2022./2023.</w:t>
      </w:r>
    </w:p>
    <w:p w:rsidR="00F213E8" w:rsidRDefault="00F213E8" w:rsidP="00F213E8">
      <w:pPr>
        <w:spacing w:after="0" w:line="240" w:lineRule="auto"/>
        <w:rPr>
          <w:rFonts w:ascii="Times New Roman" w:hAnsi="Times New Roman"/>
        </w:rPr>
      </w:pPr>
    </w:p>
    <w:p w:rsidR="00AB7612" w:rsidRDefault="00AB7612" w:rsidP="00AB761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usvojen Godišnji plan i program rada 2022./2023.</w:t>
      </w:r>
    </w:p>
    <w:p w:rsidR="00F213E8" w:rsidRDefault="00F213E8" w:rsidP="00F213E8">
      <w:pPr>
        <w:spacing w:after="0" w:line="240" w:lineRule="auto"/>
        <w:rPr>
          <w:rFonts w:ascii="Times New Roman" w:hAnsi="Times New Roman"/>
        </w:rPr>
      </w:pPr>
    </w:p>
    <w:p w:rsidR="00AB7612" w:rsidRDefault="00AB7612" w:rsidP="00AB761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4. Usvajanje Školskog ku</w:t>
      </w:r>
      <w:bookmarkStart w:id="0" w:name="_GoBack"/>
      <w:bookmarkEnd w:id="0"/>
      <w:r>
        <w:rPr>
          <w:rFonts w:ascii="Times New Roman" w:hAnsi="Times New Roman"/>
          <w:b/>
        </w:rPr>
        <w:t>rikuluma 2022./2023.</w:t>
      </w:r>
    </w:p>
    <w:p w:rsidR="00AB7612" w:rsidRDefault="00AB7612" w:rsidP="00AB7612">
      <w:pPr>
        <w:spacing w:after="0" w:line="240" w:lineRule="auto"/>
        <w:rPr>
          <w:rFonts w:ascii="Times New Roman" w:hAnsi="Times New Roman"/>
          <w:b/>
        </w:rPr>
      </w:pPr>
    </w:p>
    <w:p w:rsidR="00AB7612" w:rsidRDefault="00AB7612" w:rsidP="00AB761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Jednoglasno je usvojen Školski kurikulum 2022./2023.</w:t>
      </w:r>
    </w:p>
    <w:p w:rsidR="00AB7612" w:rsidRDefault="00AB7612" w:rsidP="00AB7612">
      <w:pPr>
        <w:spacing w:after="0" w:line="240" w:lineRule="auto"/>
        <w:rPr>
          <w:rFonts w:ascii="Times New Roman" w:hAnsi="Times New Roman"/>
          <w:b/>
        </w:rPr>
      </w:pPr>
    </w:p>
    <w:p w:rsidR="00AB7612" w:rsidRDefault="00AB7612" w:rsidP="00AB761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5. Usvajanje Godišnjeg plana i programa izvođenja srednjoškolskog obrazovanja odraslih </w:t>
      </w:r>
    </w:p>
    <w:p w:rsidR="00AB7612" w:rsidRDefault="00AB7612" w:rsidP="00AB761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 2022./2023.</w:t>
      </w:r>
    </w:p>
    <w:p w:rsidR="00AB7612" w:rsidRDefault="00AB7612" w:rsidP="00AB7612">
      <w:pPr>
        <w:spacing w:after="0" w:line="240" w:lineRule="auto"/>
        <w:rPr>
          <w:rFonts w:ascii="Times New Roman" w:hAnsi="Times New Roman"/>
          <w:b/>
        </w:rPr>
      </w:pPr>
    </w:p>
    <w:p w:rsidR="00AB7612" w:rsidRDefault="00AB7612" w:rsidP="00AB761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Jednoglasno je usvojen Godišnji plan i program izvođenja srednjoškolskog obrazovanja odraslih za 2022./2023.</w:t>
      </w:r>
    </w:p>
    <w:p w:rsidR="00AB7612" w:rsidRDefault="00AB7612" w:rsidP="00AB7612">
      <w:pPr>
        <w:spacing w:after="0" w:line="240" w:lineRule="auto"/>
        <w:rPr>
          <w:rFonts w:ascii="Times New Roman" w:hAnsi="Times New Roman"/>
          <w:b/>
        </w:rPr>
      </w:pPr>
    </w:p>
    <w:p w:rsidR="00444F50" w:rsidRDefault="00444F50" w:rsidP="00444F5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6. Usvajanje Polugodišnjeg izvještaja o izvršenju financijskog plana 2022.</w:t>
      </w:r>
    </w:p>
    <w:p w:rsidR="00AB7612" w:rsidRDefault="00AB7612" w:rsidP="00AB7612">
      <w:pPr>
        <w:spacing w:after="0" w:line="240" w:lineRule="auto"/>
        <w:rPr>
          <w:rFonts w:ascii="Times New Roman" w:hAnsi="Times New Roman"/>
          <w:b/>
        </w:rPr>
      </w:pPr>
    </w:p>
    <w:p w:rsidR="00444F50" w:rsidRDefault="00444F50" w:rsidP="00AB761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Jednoglasno je usvojen Polugodišnji izvještaj o izvršenju financijskog plana 2022.</w:t>
      </w:r>
    </w:p>
    <w:p w:rsidR="00444F50" w:rsidRDefault="00444F50" w:rsidP="00AB7612">
      <w:pPr>
        <w:spacing w:after="0" w:line="240" w:lineRule="auto"/>
        <w:rPr>
          <w:rFonts w:ascii="Times New Roman" w:hAnsi="Times New Roman"/>
          <w:b/>
        </w:rPr>
      </w:pPr>
    </w:p>
    <w:p w:rsidR="00444F50" w:rsidRDefault="00444F50" w:rsidP="00444F5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7. Usvajanje Financijskog plana 2023-2025 </w:t>
      </w:r>
    </w:p>
    <w:p w:rsidR="00444F50" w:rsidRDefault="00444F50" w:rsidP="00444F50">
      <w:pPr>
        <w:spacing w:after="0" w:line="240" w:lineRule="auto"/>
        <w:rPr>
          <w:rFonts w:ascii="Times New Roman" w:hAnsi="Times New Roman"/>
          <w:b/>
        </w:rPr>
      </w:pPr>
    </w:p>
    <w:p w:rsidR="00444F50" w:rsidRDefault="00444F50" w:rsidP="00AB761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usvojen Financijski plan 2023-2025</w:t>
      </w:r>
    </w:p>
    <w:p w:rsidR="00AB7612" w:rsidRDefault="00AB7612" w:rsidP="00AB7612">
      <w:pPr>
        <w:spacing w:after="0" w:line="240" w:lineRule="auto"/>
        <w:rPr>
          <w:rFonts w:ascii="Times New Roman" w:hAnsi="Times New Roman"/>
          <w:b/>
        </w:rPr>
      </w:pPr>
    </w:p>
    <w:p w:rsidR="00AB7612" w:rsidRPr="00AB7612" w:rsidRDefault="00AB7612" w:rsidP="00F213E8">
      <w:pPr>
        <w:spacing w:after="0" w:line="240" w:lineRule="auto"/>
        <w:rPr>
          <w:rFonts w:ascii="Times New Roman" w:hAnsi="Times New Roman"/>
          <w:b/>
        </w:rPr>
      </w:pPr>
    </w:p>
    <w:p w:rsidR="00A90F33" w:rsidRPr="00230744" w:rsidRDefault="00A90F33" w:rsidP="00A90F33">
      <w:pPr>
        <w:spacing w:after="0" w:line="240" w:lineRule="auto"/>
        <w:rPr>
          <w:rFonts w:ascii="Times New Roman" w:hAnsi="Times New Roman"/>
        </w:rPr>
      </w:pPr>
    </w:p>
    <w:p w:rsidR="002B70FA" w:rsidRDefault="002B70FA"/>
    <w:sectPr w:rsidR="002B70FA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33"/>
    <w:rsid w:val="001A7B3B"/>
    <w:rsid w:val="002B70FA"/>
    <w:rsid w:val="002E5F41"/>
    <w:rsid w:val="0041026B"/>
    <w:rsid w:val="00430C25"/>
    <w:rsid w:val="00435C1A"/>
    <w:rsid w:val="00444F50"/>
    <w:rsid w:val="004802BE"/>
    <w:rsid w:val="004A79B3"/>
    <w:rsid w:val="0079724E"/>
    <w:rsid w:val="007B6675"/>
    <w:rsid w:val="008A793A"/>
    <w:rsid w:val="009F6AAC"/>
    <w:rsid w:val="00A8556F"/>
    <w:rsid w:val="00A90F33"/>
    <w:rsid w:val="00AB7612"/>
    <w:rsid w:val="00DB769E"/>
    <w:rsid w:val="00F213E8"/>
    <w:rsid w:val="00F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6828"/>
  <w15:docId w15:val="{8E43E968-78E5-47B2-9A22-685BC294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F33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Obrtnička škola</dc:creator>
  <cp:keywords/>
  <dc:description/>
  <cp:lastModifiedBy>Davor Kulić</cp:lastModifiedBy>
  <cp:revision>2</cp:revision>
  <dcterms:created xsi:type="dcterms:W3CDTF">2022-11-07T07:31:00Z</dcterms:created>
  <dcterms:modified xsi:type="dcterms:W3CDTF">2022-11-07T07:31:00Z</dcterms:modified>
</cp:coreProperties>
</file>