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652C" w14:textId="3724DF89" w:rsidR="000559F9" w:rsidRDefault="000559F9"/>
    <w:p w14:paraId="50F5B372" w14:textId="61F26610" w:rsidR="0097377F" w:rsidRDefault="0097377F">
      <w:r w:rsidRPr="001816DE">
        <w:rPr>
          <w:sz w:val="24"/>
          <w:szCs w:val="24"/>
        </w:rPr>
        <w:t xml:space="preserve">Na 15. sjednici Školskog odbora jednoglasno su usvojene dopune Kurikuluma Obrtničke škole za školsku godinu 2021/2022 : </w:t>
      </w:r>
      <w:bookmarkStart w:id="0" w:name="_GoBack"/>
      <w:bookmarkEnd w:id="0"/>
    </w:p>
    <w:tbl>
      <w:tblPr>
        <w:tblStyle w:val="Tablicapopisa3-isticanje5"/>
        <w:tblpPr w:leftFromText="180" w:rightFromText="180" w:vertAnchor="page" w:horzAnchor="margin" w:tblpY="1582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1816DE" w:rsidRPr="00BB3728" w14:paraId="30CFE957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374A19E3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KSZC</w:t>
            </w: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1816DE" w:rsidRPr="00BB3728" w14:paraId="725827A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377A36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 /</w:t>
            </w:r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Obrtnička škola kao škola domaćin školi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KSZC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Gaspar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Andras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Kecskemet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Mađarska</w:t>
            </w:r>
          </w:p>
        </w:tc>
      </w:tr>
      <w:tr w:rsidR="001816DE" w:rsidRPr="00BB3728" w14:paraId="54739987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AF64128" w14:textId="77777777" w:rsidR="001816DE" w:rsidRDefault="001816DE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  <w:p w14:paraId="142E6F61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Kulić</w:t>
            </w:r>
          </w:p>
        </w:tc>
      </w:tr>
      <w:tr w:rsidR="001816DE" w:rsidRPr="00BB3728" w14:paraId="303BAE3C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1D5C035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A015B9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1816DE" w:rsidRPr="00BB3728" w14:paraId="702D7970" w14:textId="77777777" w:rsidTr="008B445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C980CBC" w14:textId="77777777" w:rsidR="001816DE" w:rsidRPr="00616EEA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praktičnom nastavom u odabranim frizerskim i kozmetičkim salonima u Splitu.</w:t>
            </w:r>
          </w:p>
        </w:tc>
      </w:tr>
      <w:tr w:rsidR="001816DE" w:rsidRPr="00BB3728" w14:paraId="4997D52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B98A252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1816DE" w:rsidRPr="00BB3728" w14:paraId="5D44144B" w14:textId="77777777" w:rsidTr="008B445B">
        <w:trPr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0D9A0FF" w14:textId="77777777" w:rsidR="001816DE" w:rsidRPr="007B463D" w:rsidRDefault="001816DE" w:rsidP="008B445B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8023054" w14:textId="77777777" w:rsidR="001816DE" w:rsidRDefault="001816DE" w:rsidP="008B445B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 će se:</w:t>
            </w:r>
          </w:p>
          <w:p w14:paraId="2704CA41" w14:textId="77777777" w:rsidR="001816DE" w:rsidRPr="00423328" w:rsidRDefault="001816DE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s načinima funkcioniranja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frizerskog i </w:t>
            </w: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kozmetičkog salona</w:t>
            </w:r>
          </w:p>
          <w:p w14:paraId="7DCFDAE1" w14:textId="77777777" w:rsidR="001816DE" w:rsidRPr="00FF65C2" w:rsidRDefault="001816DE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 različitim tipovima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kose i </w:t>
            </w: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kože, te znati primijeniti odgovarajuću njegu za pojedini tip</w:t>
            </w:r>
          </w:p>
          <w:p w14:paraId="2A0CDD94" w14:textId="77777777" w:rsidR="001816DE" w:rsidRPr="00423328" w:rsidRDefault="001816DE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znati primijeniti različite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frizerske</w:t>
            </w: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procedure iz područja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frizerstva</w:t>
            </w:r>
            <w:proofErr w:type="spellEnd"/>
          </w:p>
          <w:p w14:paraId="4A9D49B6" w14:textId="77777777" w:rsidR="001816DE" w:rsidRPr="00423328" w:rsidRDefault="001816DE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znati primijeniti različite kozmetičke procedure iz područja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kozmetologije</w:t>
            </w:r>
            <w:proofErr w:type="spellEnd"/>
          </w:p>
          <w:p w14:paraId="0F21A7E2" w14:textId="77777777" w:rsidR="001816DE" w:rsidRPr="00423328" w:rsidRDefault="001816DE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i primijeniti različite vrsta masaža</w:t>
            </w:r>
          </w:p>
          <w:p w14:paraId="193237A2" w14:textId="77777777" w:rsidR="001816DE" w:rsidRPr="00F31161" w:rsidRDefault="001816DE" w:rsidP="008B445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primijeniti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različitie</w:t>
            </w:r>
            <w:proofErr w:type="spellEnd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metode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manikure</w:t>
            </w:r>
            <w:proofErr w:type="spellEnd"/>
          </w:p>
          <w:p w14:paraId="368D13F9" w14:textId="77777777" w:rsidR="001816DE" w:rsidRPr="00423328" w:rsidRDefault="001816DE" w:rsidP="008B445B">
            <w:pPr>
              <w:pStyle w:val="Odlomakpopis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DE" w:rsidRPr="00BB3728" w14:paraId="6FBFC92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7CB5D1C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1816DE" w:rsidRPr="00BB3728" w14:paraId="207DA882" w14:textId="77777777" w:rsidTr="008B445B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B957A32" w14:textId="77777777" w:rsidR="001816DE" w:rsidRPr="00F743BB" w:rsidRDefault="001816DE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Učenici će boraviti u Splitu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 veljači i ožujku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te će odrađivati stručnu praksu u odabranim salonima u Splitu. Na taj način učenici će se upoznati s tržištem rada u RH koja je ujedno dio EU. Svaki učenik će imati svog mentora u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frizerskom i 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kozmetičkom salonu koji će izraditi dnevni program rada učenika.</w:t>
            </w:r>
          </w:p>
        </w:tc>
      </w:tr>
      <w:tr w:rsidR="001816DE" w:rsidRPr="00BB3728" w14:paraId="5D407ED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FB63CA0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1816DE" w:rsidRPr="00BB3728" w14:paraId="0A61AD23" w14:textId="77777777" w:rsidTr="008B445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E4F1191" w14:textId="77777777" w:rsidR="001816DE" w:rsidRPr="00F743BB" w:rsidRDefault="001816DE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tjedna – od ponedjeljka do petka 6 sati dnevno</w:t>
            </w:r>
          </w:p>
        </w:tc>
      </w:tr>
      <w:tr w:rsidR="001816DE" w:rsidRPr="00BB3728" w14:paraId="731F6F4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03BD9CD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1816DE" w:rsidRPr="00BB3728" w14:paraId="10220421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7FBEC07" w14:textId="77777777" w:rsidR="001816DE" w:rsidRDefault="001816DE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izbor kozmetičkih salona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od 1.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2021.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369A9319" w14:textId="77777777" w:rsidR="001816DE" w:rsidRPr="00F31161" w:rsidRDefault="001816DE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mobilnost: veljača i ožujak (4 učenika zanimanja frizer i 4 učenika zanimanja kozmetičar)</w:t>
            </w:r>
          </w:p>
          <w:p w14:paraId="6309F5A7" w14:textId="77777777" w:rsidR="001816DE" w:rsidRPr="00F743BB" w:rsidRDefault="001816DE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izrada i uručivanje </w:t>
            </w: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certifikat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a</w:t>
            </w: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o sudjelovanju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u projektu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ožujak</w:t>
            </w:r>
          </w:p>
        </w:tc>
      </w:tr>
      <w:tr w:rsidR="001816DE" w:rsidRPr="00BB3728" w14:paraId="50FCAF6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4050E27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1816DE" w:rsidRPr="00BB3728" w14:paraId="053D644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8E2F0D2" w14:textId="77777777" w:rsidR="001816DE" w:rsidRPr="00F743BB" w:rsidRDefault="001816DE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 u sklopu </w:t>
            </w:r>
            <w:proofErr w:type="spellStart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Erasmus</w:t>
            </w:r>
            <w:proofErr w:type="spellEnd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+, Financirano od strane EU, provodi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Mađarska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agencija za mobilnost</w:t>
            </w:r>
          </w:p>
        </w:tc>
      </w:tr>
      <w:tr w:rsidR="001816DE" w:rsidRPr="00BB3728" w14:paraId="2658754D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F3DF122" w14:textId="77777777" w:rsidR="001816DE" w:rsidRPr="00BB3728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1816DE" w:rsidRPr="00BB3728" w14:paraId="6A4531B7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A98DD8C" w14:textId="77777777" w:rsidR="001816DE" w:rsidRPr="00DA62A9" w:rsidRDefault="001816DE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Mentori će pregledati dnevnika rada učenika, ocijeniti ga, a ishode učenja stečene na mobilnosti priznati i evidentirati u odgovarajućim nastavnim predmetima. Partneri domaćini izdat će svim sudionicima certifikat o sudjelovanju koji će učenici uz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Europass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Mobility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dokument moći koristiti kao priloge uz životopis kada bude dostavljali molbe za zapošljavanje.</w:t>
            </w:r>
          </w:p>
          <w:p w14:paraId="4577FDC7" w14:textId="77777777" w:rsidR="001816DE" w:rsidRPr="00DA62A9" w:rsidRDefault="001816DE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Učenici će prenijeti znanja i vještine drugim učenicima i tako utjecati na vršnjačko učenje.</w:t>
            </w:r>
          </w:p>
          <w:p w14:paraId="274FA4CB" w14:textId="77777777" w:rsidR="001816DE" w:rsidRDefault="001816DE" w:rsidP="008B445B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lastRenderedPageBreak/>
              <w:t xml:space="preserve">Rezultate projekta objavit ćemo na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Erasmus+Project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Result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Platformi kako bi bili dostupni drugim zainteresiranim u sklopu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+ programa a otvorili i mogućnost za nove projekte partnerstava.</w:t>
            </w:r>
          </w:p>
          <w:p w14:paraId="3571CFFF" w14:textId="77777777" w:rsidR="001816DE" w:rsidRPr="00DA62A9" w:rsidRDefault="001816DE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Nastavak suradnje sa </w:t>
            </w:r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om</w:t>
            </w:r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KSZC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Gaspar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Andras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Kecskemet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Mađarska.</w:t>
            </w:r>
          </w:p>
        </w:tc>
      </w:tr>
      <w:tr w:rsidR="001816DE" w:rsidRPr="00BB3728" w14:paraId="0BDD9194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  <w:vAlign w:val="center"/>
          </w:tcPr>
          <w:p w14:paraId="7B912FA4" w14:textId="77777777" w:rsidR="001816DE" w:rsidRPr="005537EE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MEĐUPREDMETNE TEME</w:t>
            </w:r>
          </w:p>
        </w:tc>
      </w:tr>
      <w:tr w:rsidR="001816DE" w:rsidRPr="00BB3728" w14:paraId="3AEE45A4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E269CED" w14:textId="77777777" w:rsidR="001816DE" w:rsidRPr="00704F0B" w:rsidRDefault="001816DE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b w:val="0"/>
                <w:lang w:eastAsia="en-US" w:bidi="he-IL"/>
              </w:rPr>
            </w:pPr>
            <w:proofErr w:type="spellStart"/>
            <w:r w:rsidRPr="00704F0B">
              <w:rPr>
                <w:rFonts w:eastAsiaTheme="minorHAnsi"/>
                <w:bCs w:val="0"/>
                <w:lang w:eastAsia="en-US" w:bidi="he-IL"/>
              </w:rPr>
              <w:t>osr</w:t>
            </w:r>
            <w:proofErr w:type="spellEnd"/>
            <w:r w:rsidRPr="00704F0B">
              <w:rPr>
                <w:rFonts w:eastAsiaTheme="minorHAnsi"/>
                <w:bCs w:val="0"/>
                <w:lang w:eastAsia="en-US" w:bidi="he-IL"/>
              </w:rPr>
              <w:t xml:space="preserve"> B.5.2.</w:t>
            </w:r>
            <w:r w:rsidRPr="00704F0B">
              <w:rPr>
                <w:rFonts w:eastAsiaTheme="minorHAnsi"/>
                <w:b w:val="0"/>
                <w:lang w:eastAsia="en-US" w:bidi="he-IL"/>
              </w:rPr>
              <w:t xml:space="preserve"> Suradnički uči i radi u timu.</w:t>
            </w:r>
          </w:p>
          <w:p w14:paraId="3A5F18D9" w14:textId="77777777" w:rsidR="001816DE" w:rsidRPr="00704F0B" w:rsidRDefault="001816DE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b w:val="0"/>
                <w:lang w:eastAsia="en-US" w:bidi="he-IL"/>
              </w:rPr>
            </w:pPr>
            <w:proofErr w:type="spellStart"/>
            <w:r w:rsidRPr="00704F0B">
              <w:rPr>
                <w:rFonts w:eastAsiaTheme="minorHAnsi"/>
                <w:bCs w:val="0"/>
                <w:lang w:eastAsia="en-US" w:bidi="he-IL"/>
              </w:rPr>
              <w:t>osr</w:t>
            </w:r>
            <w:proofErr w:type="spellEnd"/>
            <w:r w:rsidRPr="00704F0B">
              <w:rPr>
                <w:rFonts w:eastAsiaTheme="minorHAnsi"/>
                <w:bCs w:val="0"/>
                <w:lang w:eastAsia="en-US" w:bidi="he-IL"/>
              </w:rPr>
              <w:t xml:space="preserve"> B.5.3.</w:t>
            </w:r>
            <w:r w:rsidRPr="00704F0B">
              <w:rPr>
                <w:rFonts w:eastAsiaTheme="minorHAnsi"/>
                <w:b w:val="0"/>
                <w:lang w:eastAsia="en-US" w:bidi="he-IL"/>
              </w:rPr>
              <w:t xml:space="preserve"> Preuzima odgovornost za svoje ponašanje.</w:t>
            </w:r>
          </w:p>
          <w:p w14:paraId="6D49141F" w14:textId="77777777" w:rsidR="001816DE" w:rsidRPr="00704F0B" w:rsidRDefault="001816DE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b w:val="0"/>
                <w:lang w:eastAsia="en-US" w:bidi="he-IL"/>
              </w:rPr>
            </w:pPr>
            <w:proofErr w:type="spellStart"/>
            <w:r w:rsidRPr="00704F0B">
              <w:rPr>
                <w:rFonts w:eastAsiaTheme="minorHAnsi"/>
                <w:bCs w:val="0"/>
                <w:lang w:eastAsia="en-US" w:bidi="he-IL"/>
              </w:rPr>
              <w:t>uku</w:t>
            </w:r>
            <w:proofErr w:type="spellEnd"/>
            <w:r w:rsidRPr="00704F0B">
              <w:rPr>
                <w:rFonts w:eastAsiaTheme="minorHAnsi"/>
                <w:bCs w:val="0"/>
                <w:lang w:eastAsia="en-US" w:bidi="he-IL"/>
              </w:rPr>
              <w:t xml:space="preserve"> B.4/5.4.</w:t>
            </w:r>
            <w:r w:rsidRPr="00704F0B">
              <w:rPr>
                <w:rFonts w:eastAsiaTheme="minorHAnsi"/>
                <w:b w:val="0"/>
                <w:lang w:eastAsia="en-US" w:bidi="he-IL"/>
              </w:rPr>
              <w:t xml:space="preserve"> Učenik </w:t>
            </w:r>
            <w:proofErr w:type="spellStart"/>
            <w:r w:rsidRPr="00704F0B">
              <w:rPr>
                <w:rFonts w:eastAsiaTheme="minorHAnsi"/>
                <w:b w:val="0"/>
                <w:lang w:eastAsia="en-US" w:bidi="he-IL"/>
              </w:rPr>
              <w:t>samovrednuje</w:t>
            </w:r>
            <w:proofErr w:type="spellEnd"/>
            <w:r w:rsidRPr="00704F0B">
              <w:rPr>
                <w:rFonts w:eastAsiaTheme="minorHAnsi"/>
                <w:b w:val="0"/>
                <w:lang w:eastAsia="en-US" w:bidi="he-IL"/>
              </w:rPr>
              <w:t xml:space="preserve"> proces učenja i svoje rezultate, procjenjuje ostvareni napredak te na temelju toga planira buduće učenje.</w:t>
            </w:r>
          </w:p>
          <w:p w14:paraId="2795DA8E" w14:textId="77777777" w:rsidR="001816DE" w:rsidRDefault="001816DE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15EEA" w14:textId="77777777" w:rsidR="001816DE" w:rsidRDefault="001816DE"/>
    <w:p w14:paraId="3D3529CD" w14:textId="3B917045" w:rsidR="0097377F" w:rsidRDefault="0097377F"/>
    <w:p w14:paraId="558CD5E4" w14:textId="77777777" w:rsidR="0097377F" w:rsidRDefault="0097377F"/>
    <w:p w14:paraId="5487D34B" w14:textId="79C1CB58" w:rsidR="000C08E3" w:rsidRDefault="000C08E3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0C08E3" w:rsidRPr="00BB3728" w14:paraId="3B5034D9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7E91D2C8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0C08E3" w:rsidRPr="00BB3728" w14:paraId="49EA1E0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083BC8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Obrtnička škola kao škola domaćin školi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Stredna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odborna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škola,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Gemerska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Košice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, Slovačka</w:t>
            </w:r>
          </w:p>
        </w:tc>
      </w:tr>
      <w:tr w:rsidR="000C08E3" w:rsidRPr="00BB3728" w14:paraId="22988B2D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58FD3FB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  <w:p w14:paraId="69C4164E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Grgurinović</w:t>
            </w:r>
            <w:proofErr w:type="spellEnd"/>
          </w:p>
        </w:tc>
      </w:tr>
      <w:tr w:rsidR="000C08E3" w:rsidRPr="00BB3728" w14:paraId="51B43CD5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11FF2D9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A015B9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0C08E3" w:rsidRPr="00BB3728" w14:paraId="1AE73D33" w14:textId="77777777" w:rsidTr="008B445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A8E9498" w14:textId="77777777" w:rsidR="000C08E3" w:rsidRPr="00616EEA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praktičnom nastavom u odabranim kozmetičkim salonima u Splitu.</w:t>
            </w:r>
          </w:p>
        </w:tc>
      </w:tr>
      <w:tr w:rsidR="000C08E3" w:rsidRPr="00BB3728" w14:paraId="51FBEAD1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42386EC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0C08E3" w:rsidRPr="00BB3728" w14:paraId="377A863E" w14:textId="77777777" w:rsidTr="008B445B">
        <w:trPr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86C4105" w14:textId="77777777" w:rsidR="000C08E3" w:rsidRPr="007B463D" w:rsidRDefault="000C08E3" w:rsidP="008B445B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C0748A3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 će se:</w:t>
            </w:r>
          </w:p>
          <w:p w14:paraId="3E7A7DAA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 načinima funkcioniranja kozmetičkog salona</w:t>
            </w:r>
          </w:p>
          <w:p w14:paraId="7C33C4B0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 različitim tipovima kože, te znati primijeniti odgovarajuću njegu za pojedini tip</w:t>
            </w:r>
          </w:p>
          <w:p w14:paraId="690D7D49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znati primijeniti različite kozmetičke procedure iz područja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kozmetologije</w:t>
            </w:r>
            <w:proofErr w:type="spellEnd"/>
          </w:p>
          <w:p w14:paraId="458C4258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i primijeniti različite vrsta masaža</w:t>
            </w:r>
          </w:p>
          <w:p w14:paraId="30DA083B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primijeniti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različitie</w:t>
            </w:r>
            <w:proofErr w:type="spellEnd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metode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manikure</w:t>
            </w:r>
            <w:proofErr w:type="spellEnd"/>
          </w:p>
        </w:tc>
      </w:tr>
      <w:tr w:rsidR="000C08E3" w:rsidRPr="00BB3728" w14:paraId="379C829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27CC4F3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C08E3" w:rsidRPr="00BB3728" w14:paraId="0743CAF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A4B568B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0C08E3" w:rsidRPr="00BB3728" w14:paraId="0168890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ECF4A77" w14:textId="77777777" w:rsidR="000C08E3" w:rsidRPr="00F743BB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 će boraviti u Splitu od 27. 3. do 9.4. te će odrađivati stručnu praksu u odabranim salonima u Splitu. Na taj način učenici će se upoznati s tržištem rada u RH koja je ujedno dio EU. Svaki učenik će imati svog mentora u kozmetičkom salonu koji će izraditi dnevni program rada učenika.</w:t>
            </w:r>
          </w:p>
        </w:tc>
      </w:tr>
      <w:tr w:rsidR="000C08E3" w:rsidRPr="00BB3728" w14:paraId="23087BB5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25E9F0D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0C08E3" w:rsidRPr="00BB3728" w14:paraId="70D0340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77EA6C3" w14:textId="77777777" w:rsidR="000C08E3" w:rsidRPr="00F743BB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2 tjedna – od ponedjeljka do petka 6 sati dnevno</w:t>
            </w:r>
          </w:p>
        </w:tc>
      </w:tr>
      <w:tr w:rsidR="000C08E3" w:rsidRPr="00BB3728" w14:paraId="43D799B7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E6A01E5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0C08E3" w:rsidRPr="00BB3728" w14:paraId="362149B4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130CE22" w14:textId="77777777" w:rsidR="000C08E3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izbor kozmetičkih salona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od 1.9. do 15.10. 2021.</w:t>
            </w:r>
          </w:p>
          <w:p w14:paraId="0860C13A" w14:textId="77777777" w:rsidR="000C08E3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pomoć oko pronalaska i odabira smještaja učenika i nastavnika u pratnji: od 1.1.2022. do 1.2.2022.</w:t>
            </w:r>
          </w:p>
          <w:p w14:paraId="02E17D81" w14:textId="77777777" w:rsidR="000C08E3" w:rsidRPr="00F743BB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pomoć oko pronalaska i odabira transporta od aerodroma do Splita i natrag: od 11.2022. do 1.2.2022.</w:t>
            </w:r>
          </w:p>
          <w:p w14:paraId="1F987084" w14:textId="77777777" w:rsidR="000C08E3" w:rsidRPr="00F743BB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mobilnost: 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od 27.3. do 9.4. 2022.</w:t>
            </w:r>
          </w:p>
        </w:tc>
      </w:tr>
      <w:tr w:rsidR="000C08E3" w:rsidRPr="00BB3728" w14:paraId="6A93705D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6154F64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0C08E3" w:rsidRPr="00BB3728" w14:paraId="08FA14D4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54A931A" w14:textId="77777777" w:rsidR="000C08E3" w:rsidRPr="00F743BB" w:rsidRDefault="000C08E3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 u sklopu </w:t>
            </w:r>
            <w:proofErr w:type="spellStart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Erasmus</w:t>
            </w:r>
            <w:proofErr w:type="spellEnd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+, Financirano od strane EU, provodi  Slovačka agencija za mobilnost</w:t>
            </w:r>
          </w:p>
        </w:tc>
      </w:tr>
      <w:tr w:rsidR="000C08E3" w:rsidRPr="00BB3728" w14:paraId="2FE120AB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CFDCE52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0C08E3" w:rsidRPr="00BB3728" w14:paraId="55663163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AAF03C7" w14:textId="77777777" w:rsidR="000C08E3" w:rsidRPr="00DA62A9" w:rsidRDefault="000C08E3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Mentori će pregledati dnevnika rada učenika, ocijeniti ga, a ishode učenja stečene na mobilnosti priznati i evidentirati u odgovarajućim nastavnim predmetima. Partneri domaćini izdat će svim sudionicima certifikat o sudjelovanju koji će učenici uz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Europass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Mobility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dokument moći koristiti kao priloge uz životopis kada bude dostavljali molbe za zapošljavanje.</w:t>
            </w:r>
          </w:p>
          <w:p w14:paraId="5730EA52" w14:textId="77777777" w:rsidR="000C08E3" w:rsidRPr="00DA62A9" w:rsidRDefault="000C08E3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Učenici će prenijeti znanja i vještine drugim učenicima i tako utjecati na vršnjačko učenje.</w:t>
            </w:r>
          </w:p>
          <w:p w14:paraId="0A9A1D64" w14:textId="77777777" w:rsidR="000C08E3" w:rsidRPr="00DA62A9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Rezultate projekta objavit ćemo na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Erasmus+Project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Result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Platformi kako bi bili dostupni drugim zainteresiranim u sklopu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+ programa a otvorili i mogućnost za nove projekte partnerstava.</w:t>
            </w:r>
          </w:p>
        </w:tc>
      </w:tr>
      <w:tr w:rsidR="000C08E3" w:rsidRPr="00BB3728" w14:paraId="1D7E4971" w14:textId="77777777" w:rsidTr="008B445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C817550" w14:textId="77777777" w:rsidR="000C08E3" w:rsidRPr="005537EE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0C08E3" w:rsidRPr="00BB3728" w14:paraId="44CA88E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0D4438E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B.5.2.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Suradnički uči i radi u timu.</w:t>
            </w:r>
          </w:p>
          <w:p w14:paraId="3A304759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B.5.3.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Preuzima odgovornost za svoje ponašanje.</w:t>
            </w:r>
          </w:p>
          <w:p w14:paraId="692DF3FA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B.4/5.4.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samovrednuje</w:t>
            </w:r>
            <w:proofErr w:type="spellEnd"/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22F5A513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2ECC7" w14:textId="28F36FFF" w:rsidR="000C08E3" w:rsidRDefault="000C08E3"/>
    <w:p w14:paraId="1E1C4E33" w14:textId="3EF0B5B9" w:rsidR="000C08E3" w:rsidRDefault="000C08E3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0C08E3" w:rsidRPr="00BB3728" w14:paraId="3406C282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006EC1A0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0C08E3" w:rsidRPr="00BB3728" w14:paraId="57EEB119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60D597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future /</w:t>
            </w:r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Obrtnička škola kao škola domaćin školi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Stredna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odborna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škola,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Gemerska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proofErr w:type="spellStart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Košice</w:t>
            </w:r>
            <w:proofErr w:type="spellEnd"/>
            <w:r w:rsidRPr="00701A0A">
              <w:rPr>
                <w:rFonts w:ascii="Times New Roman" w:hAnsi="Times New Roman" w:cs="Times New Roman"/>
                <w:b w:val="0"/>
                <w:sz w:val="24"/>
                <w:szCs w:val="24"/>
              </w:rPr>
              <w:t>, Slovačka</w:t>
            </w:r>
          </w:p>
        </w:tc>
      </w:tr>
      <w:tr w:rsidR="000C08E3" w:rsidRPr="00BB3728" w14:paraId="05A9833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B0CE6DB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  <w:p w14:paraId="390165C2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Grgurinović</w:t>
            </w:r>
            <w:proofErr w:type="spellEnd"/>
          </w:p>
        </w:tc>
      </w:tr>
      <w:tr w:rsidR="000C08E3" w:rsidRPr="00BB3728" w14:paraId="0DDCEC86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31CAB1A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A015B9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0C08E3" w:rsidRPr="00BB3728" w14:paraId="3DF521A0" w14:textId="77777777" w:rsidTr="008B445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F6A8F9E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Usavršavanje stručnih kompetencija učenika zanimanja kozmetičar (8 učenika)</w:t>
            </w:r>
          </w:p>
          <w:p w14:paraId="6614906A" w14:textId="77777777" w:rsidR="000C08E3" w:rsidRPr="00616EEA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shadowing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nastavnik)</w:t>
            </w:r>
          </w:p>
        </w:tc>
      </w:tr>
      <w:tr w:rsidR="000C08E3" w:rsidRPr="00BB3728" w14:paraId="2EDD6CB4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017DF48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0C08E3" w:rsidRPr="00BB3728" w14:paraId="1AD3732E" w14:textId="77777777" w:rsidTr="008B445B">
        <w:trPr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F9FFAEC" w14:textId="77777777" w:rsidR="000C08E3" w:rsidRPr="007B463D" w:rsidRDefault="000C08E3" w:rsidP="008B445B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76A2CCA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 će se:</w:t>
            </w:r>
          </w:p>
          <w:p w14:paraId="7F45215D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 načinima funkcioniranja kozmetičkog salona</w:t>
            </w:r>
          </w:p>
          <w:p w14:paraId="1A1DE0C7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s različitim tipovima kože, te znati primijeniti odgovarajuću njegu za pojedini tip</w:t>
            </w:r>
          </w:p>
          <w:p w14:paraId="0744ECAA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upoznati i znati primijeniti različite kozmetičke procedure iz područja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kozmetologije</w:t>
            </w:r>
            <w:proofErr w:type="spellEnd"/>
          </w:p>
          <w:p w14:paraId="7A37FC56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i primijeniti različite vrsta masaža</w:t>
            </w:r>
          </w:p>
          <w:p w14:paraId="50D8737D" w14:textId="77777777" w:rsidR="000C08E3" w:rsidRPr="00423328" w:rsidRDefault="000C08E3" w:rsidP="008B445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i primijeniti različiti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metode </w:t>
            </w:r>
            <w:proofErr w:type="spellStart"/>
            <w:r w:rsidRPr="00423328">
              <w:rPr>
                <w:rFonts w:ascii="Times New Roman" w:hAnsi="Times New Roman" w:cs="Times New Roman"/>
                <w:b w:val="0"/>
                <w:sz w:val="24"/>
                <w:szCs w:val="24"/>
              </w:rPr>
              <w:t>manikure</w:t>
            </w:r>
            <w:proofErr w:type="spellEnd"/>
          </w:p>
        </w:tc>
      </w:tr>
      <w:tr w:rsidR="000C08E3" w:rsidRPr="00BB3728" w14:paraId="54CDCDAA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CF66D59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C08E3" w:rsidRPr="00BB3728" w14:paraId="2541CDDD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657E6E5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0C08E3" w:rsidRPr="00BB3728" w14:paraId="117B99A2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88355B3" w14:textId="77777777" w:rsidR="000C08E3" w:rsidRPr="00F743BB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Učenici će boraviti u Splitu od 27. 3. do 9.4.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pohađati nastavu strukovnih predmeta u Obrtničkoj školi.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taj način učenici će se upoznati 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nastavnim planovima za zanimanje kozmetičar, te 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tržištem rada u RH koja je ujedno dio EU. Svaki učenik će imati svog mentora u kozmetičkom salonu koji će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ocijeniti njegov rad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C08E3" w:rsidRPr="00BB3728" w14:paraId="1764C704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DC19B04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0C08E3" w:rsidRPr="00BB3728" w14:paraId="27AB87E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033A0C6" w14:textId="77777777" w:rsidR="000C08E3" w:rsidRPr="00F743BB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sati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tjedn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od ponedjeljka do petka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sati dnevno</w:t>
            </w:r>
          </w:p>
        </w:tc>
      </w:tr>
      <w:tr w:rsidR="000C08E3" w:rsidRPr="00BB3728" w14:paraId="5C381B2C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A885BD6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0C08E3" w:rsidRPr="00BB3728" w14:paraId="4DA8C06C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F775FB1" w14:textId="77777777" w:rsidR="000C08E3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rada plana i odabira nastavnih sadržaja/nastavnih predmeta, odabir učenika po grupama:</w:t>
            </w:r>
            <w:r w:rsidRPr="00F743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od 1.9. do 15.10. 2021.</w:t>
            </w:r>
          </w:p>
          <w:p w14:paraId="519EFB0B" w14:textId="77777777" w:rsidR="000C08E3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pomoć oko pronalaska i odabira smještaja učenika i nastavnika u pratnji: od 1.1.2022. do 1.2.2022.</w:t>
            </w:r>
          </w:p>
          <w:p w14:paraId="5B11A4A5" w14:textId="77777777" w:rsidR="000C08E3" w:rsidRPr="00F743BB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pomoć oko pronalaska i odabira transporta od aerodroma do Splita i natrag: od 11.2022. do 1.2.2022.</w:t>
            </w:r>
          </w:p>
          <w:p w14:paraId="4EE62B00" w14:textId="77777777" w:rsidR="000C08E3" w:rsidRPr="004B5A70" w:rsidRDefault="000C08E3" w:rsidP="008B445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mobilnost: </w:t>
            </w: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od 27.3. do 9.4. 2022.</w:t>
            </w:r>
          </w:p>
          <w:p w14:paraId="6F0C8FC4" w14:textId="77777777" w:rsidR="000C08E3" w:rsidRDefault="000C08E3" w:rsidP="008B445B">
            <w:pPr>
              <w:pStyle w:val="Odlomakpopisa"/>
              <w:spacing w:line="276" w:lineRule="auto"/>
              <w:ind w:left="1193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Raspored učenika na mobilnosti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686"/>
              <w:gridCol w:w="4014"/>
            </w:tblGrid>
            <w:tr w:rsidR="000C08E3" w14:paraId="60BA3481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4FF43A34" w14:textId="77777777" w:rsidR="000C08E3" w:rsidRDefault="000C08E3" w:rsidP="008B445B">
                  <w:r>
                    <w:t>MON 28.3.</w:t>
                  </w:r>
                </w:p>
              </w:tc>
              <w:tc>
                <w:tcPr>
                  <w:tcW w:w="3686" w:type="dxa"/>
                </w:tcPr>
                <w:p w14:paraId="6769BB39" w14:textId="77777777" w:rsidR="000C08E3" w:rsidRDefault="000C08E3" w:rsidP="008B445B">
                  <w:r>
                    <w:t>16:30 gr A</w:t>
                  </w:r>
                </w:p>
                <w:p w14:paraId="5E406DD8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68C2E623" w14:textId="77777777" w:rsidR="000C08E3" w:rsidRDefault="000C08E3" w:rsidP="008B445B">
                  <w:r>
                    <w:t xml:space="preserve">12:00 gr B </w:t>
                  </w:r>
                </w:p>
                <w:p w14:paraId="1803B16C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7B839AE7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627D2283" w14:textId="77777777" w:rsidR="000C08E3" w:rsidRDefault="000C08E3" w:rsidP="008B445B">
                  <w:r>
                    <w:t>TUE 29.3.</w:t>
                  </w:r>
                </w:p>
              </w:tc>
              <w:tc>
                <w:tcPr>
                  <w:tcW w:w="3686" w:type="dxa"/>
                </w:tcPr>
                <w:p w14:paraId="75A1D9C6" w14:textId="77777777" w:rsidR="000C08E3" w:rsidRDefault="000C08E3" w:rsidP="008B445B">
                  <w:r>
                    <w:t xml:space="preserve">11:30 gr A </w:t>
                  </w:r>
                </w:p>
                <w:p w14:paraId="5D2C6721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0B7D53E7" w14:textId="77777777" w:rsidR="000C08E3" w:rsidRDefault="000C08E3" w:rsidP="008B445B">
                  <w:r>
                    <w:t xml:space="preserve">16:00 gr B </w:t>
                  </w:r>
                </w:p>
                <w:p w14:paraId="62088282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7F30F5E1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02DA7C6B" w14:textId="77777777" w:rsidR="000C08E3" w:rsidRDefault="000C08E3" w:rsidP="008B445B">
                  <w:r>
                    <w:t>WED 30.3.</w:t>
                  </w:r>
                </w:p>
              </w:tc>
              <w:tc>
                <w:tcPr>
                  <w:tcW w:w="7700" w:type="dxa"/>
                  <w:gridSpan w:val="2"/>
                </w:tcPr>
                <w:p w14:paraId="12E3C8F3" w14:textId="77777777" w:rsidR="000C08E3" w:rsidRDefault="000C08E3" w:rsidP="008B445B">
                  <w:pPr>
                    <w:jc w:val="center"/>
                  </w:pPr>
                  <w:r>
                    <w:t>11:30 gr A, gr B</w:t>
                  </w:r>
                </w:p>
                <w:p w14:paraId="47A0CEF9" w14:textId="77777777" w:rsidR="000C08E3" w:rsidRDefault="000C08E3" w:rsidP="008B445B">
                  <w:pPr>
                    <w:jc w:val="center"/>
                  </w:pPr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52E59A58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1455A743" w14:textId="77777777" w:rsidR="000C08E3" w:rsidRDefault="000C08E3" w:rsidP="008B445B">
                  <w:r>
                    <w:t>THU 31.3.</w:t>
                  </w:r>
                </w:p>
              </w:tc>
              <w:tc>
                <w:tcPr>
                  <w:tcW w:w="7700" w:type="dxa"/>
                  <w:gridSpan w:val="2"/>
                </w:tcPr>
                <w:p w14:paraId="34FE65D2" w14:textId="77777777" w:rsidR="000C08E3" w:rsidRDefault="000C08E3" w:rsidP="008B445B">
                  <w:pPr>
                    <w:jc w:val="center"/>
                  </w:pPr>
                  <w:r>
                    <w:t>11:30 gr A, gr B</w:t>
                  </w:r>
                </w:p>
                <w:p w14:paraId="1E94F0C6" w14:textId="77777777" w:rsidR="000C08E3" w:rsidRDefault="000C08E3" w:rsidP="008B445B">
                  <w:pPr>
                    <w:jc w:val="center"/>
                  </w:pPr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5BA01FF4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4D5F0792" w14:textId="77777777" w:rsidR="000C08E3" w:rsidRDefault="000C08E3" w:rsidP="008B445B">
                  <w:r>
                    <w:t>FRI 1.4.</w:t>
                  </w:r>
                </w:p>
              </w:tc>
              <w:tc>
                <w:tcPr>
                  <w:tcW w:w="3686" w:type="dxa"/>
                </w:tcPr>
                <w:p w14:paraId="51B25191" w14:textId="77777777" w:rsidR="000C08E3" w:rsidRDefault="000C08E3" w:rsidP="008B445B">
                  <w:r>
                    <w:t xml:space="preserve">14:45 gr A </w:t>
                  </w:r>
                </w:p>
                <w:p w14:paraId="40F0063C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532C0E7A" w14:textId="77777777" w:rsidR="000C08E3" w:rsidRDefault="000C08E3" w:rsidP="008B445B">
                  <w:r>
                    <w:t xml:space="preserve">8:45 gr B </w:t>
                  </w:r>
                </w:p>
                <w:p w14:paraId="5C3440A0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482DB7DE" w14:textId="77777777" w:rsidTr="008B445B">
              <w:tc>
                <w:tcPr>
                  <w:tcW w:w="1696" w:type="dxa"/>
                  <w:shd w:val="clear" w:color="auto" w:fill="D99594" w:themeFill="accent2" w:themeFillTint="99"/>
                </w:tcPr>
                <w:p w14:paraId="28F6A7B6" w14:textId="77777777" w:rsidR="000C08E3" w:rsidRDefault="000C08E3" w:rsidP="008B445B">
                  <w:r>
                    <w:t>SUN 3.4.</w:t>
                  </w:r>
                </w:p>
              </w:tc>
              <w:tc>
                <w:tcPr>
                  <w:tcW w:w="7700" w:type="dxa"/>
                  <w:gridSpan w:val="2"/>
                </w:tcPr>
                <w:p w14:paraId="198CC351" w14:textId="77777777" w:rsidR="000C08E3" w:rsidRDefault="000C08E3" w:rsidP="008B445B">
                  <w:r>
                    <w:t xml:space="preserve">Salona, </w:t>
                  </w:r>
                  <w:proofErr w:type="spellStart"/>
                  <w:r>
                    <w:t>Solin</w:t>
                  </w:r>
                  <w:proofErr w:type="spellEnd"/>
                  <w:r>
                    <w:t>, one day trip/ lunch</w:t>
                  </w:r>
                </w:p>
              </w:tc>
            </w:tr>
          </w:tbl>
          <w:p w14:paraId="1CF39764" w14:textId="77777777" w:rsidR="000C08E3" w:rsidRDefault="000C08E3" w:rsidP="008B445B">
            <w:pPr>
              <w:pStyle w:val="Odlomakpopisa"/>
              <w:spacing w:line="276" w:lineRule="auto"/>
              <w:ind w:left="1193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686"/>
              <w:gridCol w:w="4014"/>
            </w:tblGrid>
            <w:tr w:rsidR="000C08E3" w14:paraId="4FFE9121" w14:textId="77777777" w:rsidTr="008B445B">
              <w:tc>
                <w:tcPr>
                  <w:tcW w:w="1696" w:type="dxa"/>
                  <w:shd w:val="clear" w:color="auto" w:fill="92CDDC" w:themeFill="accent5" w:themeFillTint="99"/>
                </w:tcPr>
                <w:p w14:paraId="4803A5B4" w14:textId="77777777" w:rsidR="000C08E3" w:rsidRDefault="000C08E3" w:rsidP="008B445B">
                  <w:r>
                    <w:t>MON 4.4.</w:t>
                  </w:r>
                </w:p>
              </w:tc>
              <w:tc>
                <w:tcPr>
                  <w:tcW w:w="3686" w:type="dxa"/>
                </w:tcPr>
                <w:p w14:paraId="4EF8C414" w14:textId="77777777" w:rsidR="000C08E3" w:rsidRDefault="000C08E3" w:rsidP="008B445B">
                  <w:r>
                    <w:t xml:space="preserve">8:45 gr A </w:t>
                  </w:r>
                </w:p>
                <w:p w14:paraId="38871D5D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327E5A6B" w14:textId="77777777" w:rsidR="000C08E3" w:rsidRDefault="000C08E3" w:rsidP="008B445B">
                  <w:r>
                    <w:t xml:space="preserve">14:45 gr B </w:t>
                  </w:r>
                </w:p>
                <w:p w14:paraId="345F8859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4B4FDE86" w14:textId="77777777" w:rsidTr="008B445B">
              <w:tc>
                <w:tcPr>
                  <w:tcW w:w="1696" w:type="dxa"/>
                  <w:shd w:val="clear" w:color="auto" w:fill="92CDDC" w:themeFill="accent5" w:themeFillTint="99"/>
                </w:tcPr>
                <w:p w14:paraId="74126DCF" w14:textId="77777777" w:rsidR="000C08E3" w:rsidRDefault="000C08E3" w:rsidP="008B445B">
                  <w:r>
                    <w:t>TUE 5.4.</w:t>
                  </w:r>
                </w:p>
              </w:tc>
              <w:tc>
                <w:tcPr>
                  <w:tcW w:w="3686" w:type="dxa"/>
                </w:tcPr>
                <w:p w14:paraId="020BA1B4" w14:textId="77777777" w:rsidR="000C08E3" w:rsidRDefault="000C08E3" w:rsidP="008B445B">
                  <w:r>
                    <w:t xml:space="preserve">8:45 gr A </w:t>
                  </w:r>
                </w:p>
                <w:p w14:paraId="1347217A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2ADC09CF" w14:textId="77777777" w:rsidR="000C08E3" w:rsidRDefault="000C08E3" w:rsidP="008B445B">
                  <w:r>
                    <w:t xml:space="preserve">14:45 gr B </w:t>
                  </w:r>
                </w:p>
                <w:p w14:paraId="5671156D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4D668038" w14:textId="77777777" w:rsidTr="008B445B">
              <w:tc>
                <w:tcPr>
                  <w:tcW w:w="1696" w:type="dxa"/>
                  <w:shd w:val="clear" w:color="auto" w:fill="92CDDC" w:themeFill="accent5" w:themeFillTint="99"/>
                </w:tcPr>
                <w:p w14:paraId="5218920C" w14:textId="77777777" w:rsidR="000C08E3" w:rsidRDefault="000C08E3" w:rsidP="008B445B">
                  <w:r>
                    <w:t>WED 6.4.</w:t>
                  </w:r>
                </w:p>
              </w:tc>
              <w:tc>
                <w:tcPr>
                  <w:tcW w:w="3686" w:type="dxa"/>
                </w:tcPr>
                <w:p w14:paraId="13A7A842" w14:textId="77777777" w:rsidR="000C08E3" w:rsidRDefault="000C08E3" w:rsidP="008B445B">
                  <w:r>
                    <w:t>16:45 gr A hairdresser practicum</w:t>
                  </w:r>
                </w:p>
                <w:p w14:paraId="21EEB3E9" w14:textId="77777777" w:rsidR="000C08E3" w:rsidRDefault="000C08E3" w:rsidP="008B445B">
                  <w:r>
                    <w:t>18:20 gr A chemistry lab</w:t>
                  </w:r>
                </w:p>
              </w:tc>
              <w:tc>
                <w:tcPr>
                  <w:tcW w:w="4014" w:type="dxa"/>
                </w:tcPr>
                <w:p w14:paraId="5D78B381" w14:textId="77777777" w:rsidR="000C08E3" w:rsidRDefault="000C08E3" w:rsidP="008B445B">
                  <w:r>
                    <w:t xml:space="preserve">14:45 gr B </w:t>
                  </w:r>
                </w:p>
                <w:p w14:paraId="7A8B4F1A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</w:tr>
            <w:tr w:rsidR="000C08E3" w14:paraId="39166103" w14:textId="77777777" w:rsidTr="008B445B">
              <w:tc>
                <w:tcPr>
                  <w:tcW w:w="1696" w:type="dxa"/>
                  <w:shd w:val="clear" w:color="auto" w:fill="92CDDC" w:themeFill="accent5" w:themeFillTint="99"/>
                </w:tcPr>
                <w:p w14:paraId="7051D436" w14:textId="77777777" w:rsidR="000C08E3" w:rsidRDefault="000C08E3" w:rsidP="008B445B">
                  <w:r>
                    <w:t>THU 7.4.</w:t>
                  </w:r>
                </w:p>
              </w:tc>
              <w:tc>
                <w:tcPr>
                  <w:tcW w:w="3686" w:type="dxa"/>
                </w:tcPr>
                <w:p w14:paraId="0E46FCBA" w14:textId="77777777" w:rsidR="000C08E3" w:rsidRDefault="000C08E3" w:rsidP="008B445B">
                  <w:r>
                    <w:t xml:space="preserve">8:45 gr A </w:t>
                  </w:r>
                </w:p>
                <w:p w14:paraId="545A2EA1" w14:textId="77777777" w:rsidR="000C08E3" w:rsidRDefault="000C08E3" w:rsidP="008B445B">
                  <w:proofErr w:type="gramStart"/>
                  <w:r>
                    <w:t>beautician  practicum</w:t>
                  </w:r>
                  <w:proofErr w:type="gramEnd"/>
                </w:p>
              </w:tc>
              <w:tc>
                <w:tcPr>
                  <w:tcW w:w="4014" w:type="dxa"/>
                </w:tcPr>
                <w:p w14:paraId="22BBC622" w14:textId="77777777" w:rsidR="000C08E3" w:rsidRDefault="000C08E3" w:rsidP="008B445B">
                  <w:r>
                    <w:t>15:40 gr B hairdresser practicum</w:t>
                  </w:r>
                </w:p>
                <w:p w14:paraId="18ACD28E" w14:textId="77777777" w:rsidR="000C08E3" w:rsidRDefault="000C08E3" w:rsidP="008B445B">
                  <w:r>
                    <w:t>17:30 gr B chemistry lab</w:t>
                  </w:r>
                </w:p>
              </w:tc>
            </w:tr>
            <w:tr w:rsidR="000C08E3" w14:paraId="03A5ED66" w14:textId="77777777" w:rsidTr="008B445B">
              <w:tc>
                <w:tcPr>
                  <w:tcW w:w="1696" w:type="dxa"/>
                  <w:shd w:val="clear" w:color="auto" w:fill="92CDDC" w:themeFill="accent5" w:themeFillTint="99"/>
                </w:tcPr>
                <w:p w14:paraId="2A94783F" w14:textId="77777777" w:rsidR="000C08E3" w:rsidRDefault="000C08E3" w:rsidP="008B445B">
                  <w:r>
                    <w:t>FRI 8.4.</w:t>
                  </w:r>
                </w:p>
              </w:tc>
              <w:tc>
                <w:tcPr>
                  <w:tcW w:w="7700" w:type="dxa"/>
                  <w:gridSpan w:val="2"/>
                </w:tcPr>
                <w:p w14:paraId="1CD5DFA8" w14:textId="77777777" w:rsidR="000C08E3" w:rsidRDefault="000C08E3" w:rsidP="008B445B">
                  <w:pPr>
                    <w:jc w:val="center"/>
                  </w:pPr>
                  <w:r>
                    <w:t xml:space="preserve">12:00 gr A, gr B  </w:t>
                  </w:r>
                </w:p>
                <w:p w14:paraId="53F1F08B" w14:textId="77777777" w:rsidR="000C08E3" w:rsidRDefault="000C08E3" w:rsidP="008B445B">
                  <w:pPr>
                    <w:jc w:val="center"/>
                  </w:pPr>
                  <w:r>
                    <w:t>chemistry lab/hairdresser practicum</w:t>
                  </w:r>
                </w:p>
              </w:tc>
            </w:tr>
          </w:tbl>
          <w:p w14:paraId="0F9120EC" w14:textId="77777777" w:rsidR="000C08E3" w:rsidRPr="00F743BB" w:rsidRDefault="000C08E3" w:rsidP="008B445B">
            <w:pPr>
              <w:pStyle w:val="Odlomakpopisa"/>
              <w:spacing w:line="276" w:lineRule="auto"/>
              <w:ind w:left="119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08E3" w:rsidRPr="00BB3728" w14:paraId="113C8614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DEABC09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0C08E3" w:rsidRPr="00BB3728" w14:paraId="79A47DB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9F07AD1" w14:textId="77777777" w:rsidR="000C08E3" w:rsidRPr="00F743BB" w:rsidRDefault="000C08E3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 u sklopu </w:t>
            </w:r>
            <w:proofErr w:type="spellStart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>Erasmus</w:t>
            </w:r>
            <w:proofErr w:type="spellEnd"/>
            <w:r w:rsidRPr="00F74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+, Financirano od strane EU, provodi  Slovačka agencija za mobilnost</w:t>
            </w:r>
          </w:p>
        </w:tc>
      </w:tr>
      <w:tr w:rsidR="000C08E3" w:rsidRPr="00BB3728" w14:paraId="03CA95F4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676BA01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0C08E3" w:rsidRPr="00BB3728" w14:paraId="4572A79A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DE76019" w14:textId="77777777" w:rsidR="000C08E3" w:rsidRPr="00DA62A9" w:rsidRDefault="000C08E3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Mentori će pregledati dnevnika rada učenika, ocijeniti ga, a ishode učenja stečene na mobilnosti priznati i evidentirati u odgovarajućim nastavnim predmetima. Partneri domaćini izdat će svim sudionicima certifikat o sudjelovanju koji će učenici uz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Europass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Mobility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dokument moći koristiti kao priloge uz životopis kada bude dostavljali molbe za zapošljavanje.</w:t>
            </w:r>
          </w:p>
          <w:p w14:paraId="005E6A3D" w14:textId="77777777" w:rsidR="000C08E3" w:rsidRPr="00DA62A9" w:rsidRDefault="000C08E3" w:rsidP="008B44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Učenici će prenijeti znanja i vještine drugim učenicima i tako utjecati na vršnjačko učenje.</w:t>
            </w:r>
          </w:p>
          <w:p w14:paraId="411E60C1" w14:textId="77777777" w:rsidR="000C08E3" w:rsidRPr="00DA62A9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lastRenderedPageBreak/>
              <w:t xml:space="preserve">Rezultate projekta objavit ćemo na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Erasmus+Project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Result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 xml:space="preserve"> Platformi kako bi bili dostupni drugim zainteresiranim u sklopu </w:t>
            </w:r>
            <w:proofErr w:type="spellStart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Erasmus</w:t>
            </w:r>
            <w:proofErr w:type="spellEnd"/>
            <w:r w:rsidRPr="00DA62A9">
              <w:rPr>
                <w:rFonts w:ascii="Times New Roman" w:hAnsi="Times New Roman" w:cs="Times New Roman"/>
                <w:b w:val="0"/>
                <w:sz w:val="24"/>
                <w:szCs w:val="24"/>
                <w:lang w:bidi="he-IL"/>
              </w:rPr>
              <w:t>+ programa a otvorili i mogućnost za nove projekte partnerstava.</w:t>
            </w:r>
          </w:p>
        </w:tc>
      </w:tr>
      <w:tr w:rsidR="000C08E3" w:rsidRPr="00BB3728" w14:paraId="129EFE38" w14:textId="77777777" w:rsidTr="008B445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A949EDA" w14:textId="77777777" w:rsidR="000C08E3" w:rsidRPr="005537EE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0C08E3" w:rsidRPr="00BB3728" w14:paraId="2CBD7A47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88B68D5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B.5.2.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Suradnički uči i radi u timu.</w:t>
            </w:r>
          </w:p>
          <w:p w14:paraId="17419FF4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B.5.3.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Preuzima odgovornost za svoje ponašanje.</w:t>
            </w:r>
          </w:p>
          <w:p w14:paraId="4BA20EC2" w14:textId="77777777" w:rsidR="000C08E3" w:rsidRPr="000F3CC1" w:rsidRDefault="000C08E3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</w:t>
            </w:r>
            <w:proofErr w:type="spellEnd"/>
            <w:r w:rsidRPr="000F3CC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B.4/5.4. </w:t>
            </w:r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>samovrednuje</w:t>
            </w:r>
            <w:proofErr w:type="spellEnd"/>
            <w:r w:rsidRPr="000F3CC1">
              <w:rPr>
                <w:rFonts w:asciiTheme="minorHAnsi" w:hAnsiTheme="minorHAnsi" w:cstheme="minorHAnsi"/>
                <w:b w:val="0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231D0E62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840B7" w14:textId="7C08C3DD" w:rsidR="000C08E3" w:rsidRDefault="000C08E3"/>
    <w:p w14:paraId="774EFFD3" w14:textId="2CB93C50" w:rsidR="000C08E3" w:rsidRDefault="000C08E3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0C08E3" w:rsidRPr="007C73DF" w14:paraId="51E4363C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</w:tcPr>
          <w:p w14:paraId="3339F7CD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NAZIV PROGRAMA, PROJEKTA ILI AKTIVNOSTI</w:t>
            </w:r>
          </w:p>
        </w:tc>
      </w:tr>
      <w:tr w:rsidR="000C08E3" w:rsidRPr="007C73DF" w14:paraId="4121EA5D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3B016F91" w14:textId="77777777" w:rsidR="000C08E3" w:rsidRPr="00D10431" w:rsidRDefault="000C08E3" w:rsidP="008B445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1">
              <w:rPr>
                <w:rFonts w:ascii="Times New Roman" w:hAnsi="Times New Roman" w:cs="Times New Roman"/>
                <w:sz w:val="28"/>
                <w:szCs w:val="28"/>
              </w:rPr>
              <w:t>Zlatna večer matematike</w:t>
            </w:r>
          </w:p>
        </w:tc>
      </w:tr>
      <w:tr w:rsidR="000C08E3" w:rsidRPr="007C73DF" w14:paraId="2F4F7F5C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4D28BFB6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</w:tc>
      </w:tr>
      <w:tr w:rsidR="000C08E3" w:rsidRPr="007C73DF" w14:paraId="7F88657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7D5C8E3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Marija Vidović, prof., </w:t>
            </w:r>
            <w:r w:rsidRPr="007C73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Ivona </w:t>
            </w:r>
            <w:proofErr w:type="spellStart"/>
            <w:r w:rsidRPr="007C73DF">
              <w:rPr>
                <w:rFonts w:ascii="Times New Roman" w:hAnsi="Times New Roman" w:cs="Times New Roman"/>
                <w:b w:val="0"/>
                <w:sz w:val="24"/>
                <w:szCs w:val="24"/>
              </w:rPr>
              <w:t>Karmelić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mag.math</w:t>
            </w:r>
            <w:proofErr w:type="spellEnd"/>
          </w:p>
        </w:tc>
      </w:tr>
      <w:tr w:rsidR="000C08E3" w:rsidRPr="007C73DF" w14:paraId="50E66A01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EAA28A7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0C08E3" w:rsidRPr="007C73DF" w14:paraId="4865E00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327D9250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2DAC3" w14:textId="77777777" w:rsidR="000C08E3" w:rsidRPr="007C73DF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Popularizacija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prirodnih znanosti</w:t>
            </w:r>
          </w:p>
          <w:p w14:paraId="696F1A31" w14:textId="77777777" w:rsidR="000C08E3" w:rsidRPr="00756E74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Razvoj interesa za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matematiku-</w:t>
            </w:r>
          </w:p>
          <w:p w14:paraId="664CC235" w14:textId="77777777" w:rsidR="000C08E3" w:rsidRPr="001513A4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Poticanje kritičkog mišljenja</w:t>
            </w:r>
          </w:p>
          <w:p w14:paraId="29C3677D" w14:textId="77777777" w:rsidR="000C08E3" w:rsidRPr="00756E74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Korelacija među predmetima i zanimanjima</w:t>
            </w:r>
          </w:p>
        </w:tc>
      </w:tr>
      <w:tr w:rsidR="000C08E3" w:rsidRPr="007C73DF" w14:paraId="31942224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07506089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0C08E3" w:rsidRPr="007C73DF" w14:paraId="1703627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AEE85AA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Učenici će:</w:t>
            </w:r>
          </w:p>
          <w:p w14:paraId="4B8A8248" w14:textId="77777777" w:rsidR="000C08E3" w:rsidRPr="007D41BC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Prikupljati informacije i upravljati istima</w:t>
            </w:r>
          </w:p>
          <w:p w14:paraId="1BB4CE7D" w14:textId="77777777" w:rsidR="000C08E3" w:rsidRPr="007D41BC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Provoditi istraživanja na zadanu temu</w:t>
            </w:r>
          </w:p>
          <w:p w14:paraId="02624C15" w14:textId="77777777" w:rsidR="000C08E3" w:rsidRPr="00B62E62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Pripremati eksperimente u skladu s ponuđenom temom</w:t>
            </w:r>
          </w:p>
          <w:p w14:paraId="100D7DBA" w14:textId="77777777" w:rsidR="000C08E3" w:rsidRPr="00B62E62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Razvijati suradničko učenje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rad u timu</w:t>
            </w:r>
          </w:p>
          <w:p w14:paraId="709CEF9C" w14:textId="77777777" w:rsidR="000C08E3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Razvijati ideje od koncepta do realizacije</w:t>
            </w:r>
          </w:p>
          <w:p w14:paraId="4FA11680" w14:textId="77777777" w:rsidR="000C08E3" w:rsidRPr="00B62E62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Izrađivati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prezentacije</w:t>
            </w:r>
          </w:p>
          <w:p w14:paraId="71E91CD1" w14:textId="77777777" w:rsidR="000C08E3" w:rsidRPr="007D41BC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Izvoditi eksperimente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.prezentirati svoj rad pred posjetiteljima na ZVM.</w:t>
            </w:r>
          </w:p>
        </w:tc>
      </w:tr>
      <w:tr w:rsidR="000C08E3" w:rsidRPr="007C73DF" w14:paraId="47D70FD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77E5D987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C08E3" w:rsidRPr="007C73DF" w14:paraId="37557FA1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088B35B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0C08E3" w:rsidRPr="007C73DF" w14:paraId="09296A8D" w14:textId="77777777" w:rsidTr="008B445B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660E0799" w14:textId="77777777" w:rsidR="000C08E3" w:rsidRDefault="000C08E3" w:rsidP="008B445B">
            <w:pPr>
              <w:pStyle w:val="StandardWeb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</w:rPr>
            </w:pPr>
            <w:r>
              <w:rPr>
                <w:rStyle w:val="Naglaeno"/>
              </w:rPr>
              <w:t>ZVM</w:t>
            </w:r>
            <w:r w:rsidRPr="009515AE">
              <w:rPr>
                <w:color w:val="222222"/>
              </w:rPr>
              <w:t xml:space="preserve"> je manifestacija kojoj je cilj približiti </w:t>
            </w:r>
            <w:r>
              <w:rPr>
                <w:color w:val="222222"/>
              </w:rPr>
              <w:t>matematiku</w:t>
            </w:r>
            <w:r w:rsidRPr="009515AE">
              <w:rPr>
                <w:color w:val="222222"/>
              </w:rPr>
              <w:t xml:space="preserve"> javnosti, tijekom koje </w:t>
            </w:r>
            <w:r>
              <w:rPr>
                <w:color w:val="222222"/>
              </w:rPr>
              <w:t>nastavnici i  učenici</w:t>
            </w:r>
            <w:r w:rsidRPr="009515AE">
              <w:rPr>
                <w:color w:val="222222"/>
              </w:rPr>
              <w:t xml:space="preserve"> popularnim predavanjima, radionicama,  izložbama i drugim događanjima daju doprinos popularizaciji </w:t>
            </w:r>
            <w:r>
              <w:rPr>
                <w:color w:val="222222"/>
              </w:rPr>
              <w:t>matematike</w:t>
            </w:r>
            <w:r w:rsidRPr="009515A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.</w:t>
            </w:r>
          </w:p>
          <w:p w14:paraId="434656B1" w14:textId="77777777" w:rsidR="000C08E3" w:rsidRDefault="000C08E3" w:rsidP="008B445B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  ZVM </w:t>
            </w:r>
            <w:r>
              <w:rPr>
                <w:b w:val="0"/>
                <w:bCs w:val="0"/>
                <w:color w:val="222222"/>
              </w:rPr>
              <w:t xml:space="preserve">održava se obično u prosincu </w:t>
            </w:r>
          </w:p>
          <w:p w14:paraId="7C78A388" w14:textId="77777777" w:rsidR="000C08E3" w:rsidRPr="00D12DE8" w:rsidRDefault="000C08E3" w:rsidP="008B445B">
            <w:pPr>
              <w:pStyle w:val="StandardWeb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</w:rPr>
            </w:pPr>
            <w:r w:rsidRPr="00D12DE8">
              <w:rPr>
                <w:b w:val="0"/>
                <w:bCs w:val="0"/>
                <w:color w:val="222222"/>
              </w:rPr>
              <w:t>Ov</w:t>
            </w:r>
            <w:r>
              <w:rPr>
                <w:b w:val="0"/>
                <w:bCs w:val="0"/>
                <w:color w:val="222222"/>
              </w:rPr>
              <w:t>e smo se godine planirali  priključiti temom Optičke iluzije i proširena stvarnost.</w:t>
            </w:r>
          </w:p>
          <w:p w14:paraId="3B269370" w14:textId="77777777" w:rsidR="000C08E3" w:rsidRDefault="000C08E3" w:rsidP="008B445B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b w:val="0"/>
                <w:bCs w:val="0"/>
                <w:color w:val="222222"/>
              </w:rPr>
              <w:t xml:space="preserve">  - Od početka školske godine radit će se na motivaciji učenika</w:t>
            </w:r>
          </w:p>
          <w:p w14:paraId="51F3136B" w14:textId="77777777" w:rsidR="000C08E3" w:rsidRPr="00D12DE8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5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abava potrebnih instrumenata i materijala odvijat će se paralelno i uz iskoristivost već postojećih</w:t>
            </w:r>
          </w:p>
          <w:p w14:paraId="753CC0A4" w14:textId="77777777" w:rsidR="000C08E3" w:rsidRPr="00A039A9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-Učenici će biti podijeljeni u grupe 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bar </w:t>
            </w: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dva učenika  za svaku vježbu.</w:t>
            </w:r>
          </w:p>
          <w:p w14:paraId="36B74C70" w14:textId="77777777" w:rsidR="000C08E3" w:rsidRPr="00A039A9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 vježbi (eksperimenata) :</w:t>
            </w:r>
          </w:p>
          <w:p w14:paraId="30FC3E14" w14:textId="77777777" w:rsidR="000C08E3" w:rsidRPr="00A039A9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1. Vježba  : Pogled u beskonačno-zanimljivi 3D prikazi kao rezultat višestruke refleksije na paralelnim ravnim zrcalima</w:t>
            </w:r>
          </w:p>
          <w:p w14:paraId="57E6537D" w14:textId="77777777" w:rsidR="000C08E3" w:rsidRPr="00A039A9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2.Vježba : Hologrami -nastajanje holograma pomoću  krnje piramide -3D prikazi slika </w:t>
            </w:r>
          </w:p>
          <w:p w14:paraId="3A1DD487" w14:textId="77777777" w:rsidR="000C08E3" w:rsidRPr="00A039A9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3.Vježba : Višestruke slike ovisno o kutu između ravnih zrcala </w:t>
            </w:r>
          </w:p>
          <w:p w14:paraId="256F0B06" w14:textId="77777777" w:rsidR="000C08E3" w:rsidRPr="00D12DE8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39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vježba : Optička iluzija -animacije geometrijskih likova</w:t>
            </w:r>
          </w:p>
          <w:p w14:paraId="30069FB3" w14:textId="77777777" w:rsidR="000C08E3" w:rsidRPr="00B26451" w:rsidRDefault="000C08E3" w:rsidP="000C08E3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Prezentacija radova na ZVM</w:t>
            </w:r>
          </w:p>
        </w:tc>
      </w:tr>
      <w:tr w:rsidR="000C08E3" w:rsidRPr="007C73DF" w14:paraId="560EE9F1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4E95281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0C08E3" w:rsidRPr="007C73DF" w14:paraId="1966FF2C" w14:textId="77777777" w:rsidTr="008B445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5319C8B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Sati će se planirati u dogovoru s učenicima, u skladu s njihovim mogućnostima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slobodnim vremenom</w:t>
            </w:r>
          </w:p>
          <w:p w14:paraId="2B4F39BE" w14:textId="77777777" w:rsidR="000C08E3" w:rsidRPr="0030790B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C08E3" w:rsidRPr="007C73DF" w14:paraId="0F82E714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F5809F6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0C08E3" w:rsidRPr="007C73DF" w14:paraId="0B3C6A33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BE7B366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Rujan – davanje uputa učenicima  o radu i pripremama za ZVM</w:t>
            </w:r>
          </w:p>
          <w:p w14:paraId="72DA0E51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Listopad – Odabir zainteresiranih učenika te eventualna podjela učenika u grupe. Jedna grupa će napraviti popratne prezentacija , a druga će osmišljavati eksperimente (kombinacija)</w:t>
            </w:r>
          </w:p>
          <w:p w14:paraId="32643775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Studeni – prikupljanje materijala i izrada vježbi</w:t>
            </w:r>
          </w:p>
          <w:p w14:paraId="49B04B0F" w14:textId="77777777" w:rsidR="000C08E3" w:rsidRPr="00756E74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Prosinac –Prezentacija radova na ZVM</w:t>
            </w:r>
          </w:p>
        </w:tc>
      </w:tr>
      <w:tr w:rsidR="000C08E3" w:rsidRPr="007C73DF" w14:paraId="7A575CD7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7C2E1A6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0C08E3" w:rsidRPr="007C73DF" w14:paraId="62873A60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0491A583" w14:textId="77777777" w:rsidR="000C08E3" w:rsidRPr="00756E74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Trošak materijala za izradu učeničkih radova.</w:t>
            </w:r>
          </w:p>
        </w:tc>
      </w:tr>
      <w:tr w:rsidR="000C08E3" w:rsidRPr="007C73DF" w14:paraId="798B9646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78D76005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0C08E3" w:rsidRPr="007C73DF" w14:paraId="17BC31C7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7B11025F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Učenici će provoditi istraživanja i izrađivati eksperimente </w:t>
            </w:r>
          </w:p>
          <w:p w14:paraId="5694FBF5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Radovi će biti izloženi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ili pokazani</w:t>
            </w:r>
            <w:r w:rsidRPr="00C47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unutar škole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(i na stručnim skupovima) nakon ZVM</w:t>
            </w:r>
          </w:p>
          <w:p w14:paraId="2C92D32D" w14:textId="77777777" w:rsidR="000C08E3" w:rsidRPr="00C475E9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Može se napraviti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u skladu s tim graditi daljnja napredovanja i interes</w:t>
            </w:r>
            <w:r w:rsidRPr="00C47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0C08E3" w:rsidRPr="007C73DF" w14:paraId="6CDC8F21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9CE5D43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F"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0C08E3" w:rsidRPr="007C73DF" w14:paraId="3C2E9140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646BE33E" w14:textId="77777777" w:rsidR="000C08E3" w:rsidRPr="00AA4FD4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 xml:space="preserve"> C.3.3.3. Interes</w:t>
            </w:r>
            <w:r w:rsidRPr="00AA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Učenik iskazuje interes za različita područja, preuzima odgovornost za svoje učenje i ustraje u učenju.</w:t>
            </w:r>
          </w:p>
          <w:p w14:paraId="19F99DEA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 xml:space="preserve"> A.4/5.1.1.Upravljanje informacijama </w:t>
            </w:r>
            <w:r w:rsidRPr="00AA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Učenik samostalno traži nove informacije iz različitih izvora, transformira ih u novo znanje i uspješno primjenjuje pri rješavanju problema.</w:t>
            </w:r>
          </w:p>
          <w:p w14:paraId="182BCC10" w14:textId="77777777" w:rsidR="000C08E3" w:rsidRPr="00AA4FD4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pod C.4.1. i 4.2.</w:t>
            </w:r>
            <w:r w:rsidRPr="007544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Sudjeluje u projektu ili proizvodnji od ideje do realizacije</w:t>
            </w:r>
          </w:p>
          <w:p w14:paraId="6340422D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 xml:space="preserve"> C 4.3.</w:t>
            </w:r>
            <w:r w:rsidRPr="00756E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Učenik samostalno kritički procjenjuje proces, izvore i rezultate pretraživanja te odabire potrebne informacije.</w:t>
            </w:r>
          </w:p>
          <w:p w14:paraId="33379350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 xml:space="preserve"> C 4.4.</w:t>
            </w:r>
            <w:r w:rsidRPr="00756E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Učenik samostalno odgovorno upravlja prikupljenim informacijama.</w:t>
            </w:r>
          </w:p>
          <w:p w14:paraId="761B2B2B" w14:textId="77777777" w:rsidR="000C08E3" w:rsidRPr="0075440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A 4.1</w:t>
            </w:r>
            <w:r w:rsidRPr="007544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Razvija sliku o sebi.</w:t>
            </w:r>
          </w:p>
          <w:p w14:paraId="0B53F8ED" w14:textId="77777777" w:rsidR="000C08E3" w:rsidRPr="00756E74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 xml:space="preserve"> B 4.2.</w:t>
            </w:r>
            <w:r w:rsidRPr="00756E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Suradnički uči i radi u timu.</w:t>
            </w:r>
          </w:p>
          <w:p w14:paraId="2F814995" w14:textId="77777777" w:rsidR="000C08E3" w:rsidRPr="00A50EB0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A4FD4">
              <w:rPr>
                <w:rFonts w:ascii="Times New Roman" w:hAnsi="Times New Roman" w:cs="Times New Roman"/>
                <w:sz w:val="24"/>
                <w:szCs w:val="24"/>
              </w:rPr>
              <w:t xml:space="preserve"> A 4.3. </w:t>
            </w:r>
            <w:r w:rsidRPr="00AA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Razvija osobne potencijale.</w:t>
            </w:r>
          </w:p>
          <w:p w14:paraId="0DF0966C" w14:textId="77777777" w:rsidR="000C08E3" w:rsidRPr="00756E74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756E74">
              <w:rPr>
                <w:rFonts w:ascii="Times New Roman" w:hAnsi="Times New Roman" w:cs="Times New Roman"/>
                <w:sz w:val="24"/>
                <w:szCs w:val="24"/>
              </w:rPr>
              <w:t xml:space="preserve"> B.4.1.</w:t>
            </w:r>
            <w:r w:rsidRPr="00756E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Promiče pravila demokratske zajednice.</w:t>
            </w:r>
          </w:p>
          <w:p w14:paraId="61C77709" w14:textId="77777777" w:rsidR="000C08E3" w:rsidRPr="007C73DF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B89E0" w14:textId="61871D30" w:rsidR="000C08E3" w:rsidRDefault="000C08E3"/>
    <w:p w14:paraId="1777AB95" w14:textId="64FE313E" w:rsidR="000C08E3" w:rsidRDefault="000C08E3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0C08E3" w:rsidRPr="00BB3728" w14:paraId="5A826832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5E82C9BE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0C08E3" w:rsidRPr="00BB3728" w14:paraId="67E2DE8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E42EC3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Posjet pogonu za proizvodn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 trikotažne odjeće Galeb u Omišu</w:t>
            </w:r>
          </w:p>
        </w:tc>
      </w:tr>
      <w:tr w:rsidR="000C08E3" w:rsidRPr="00BB3728" w14:paraId="5CD89234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580E720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  <w:p w14:paraId="3D2F5B91" w14:textId="77777777" w:rsidR="000C08E3" w:rsidRPr="00BB3728" w:rsidRDefault="000C08E3" w:rsidP="008B445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Gordana Kulić,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., Zinka Žužul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Vrdoljak, </w:t>
            </w:r>
            <w:proofErr w:type="spellStart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8E3" w:rsidRPr="00BB3728" w14:paraId="3E97D6C6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B6DCE7F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A015B9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0C08E3" w:rsidRPr="00BB3728" w14:paraId="2E5F52F8" w14:textId="77777777" w:rsidTr="008B445B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2172E7D" w14:textId="77777777" w:rsidR="000C08E3" w:rsidRPr="00616EEA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idjeti proizvodni pogon i prisustvovati proizvodnom procesu</w:t>
            </w:r>
          </w:p>
        </w:tc>
      </w:tr>
      <w:tr w:rsidR="000C08E3" w:rsidRPr="00BB3728" w14:paraId="5C497CDC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9FEBA9B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0C08E3" w:rsidRPr="00BB3728" w14:paraId="4D7C8A9E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A47F8BD" w14:textId="77777777" w:rsidR="000C08E3" w:rsidRPr="005B0601" w:rsidRDefault="000C08E3" w:rsidP="008B445B">
            <w:p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Učenici će  povezati  stručno-teorijska znanja iz nastavnog modula tehnologija</w:t>
            </w:r>
          </w:p>
          <w:p w14:paraId="061E24F5" w14:textId="77777777" w:rsidR="000C08E3" w:rsidRPr="00897CB0" w:rsidRDefault="000C08E3" w:rsidP="008B445B">
            <w:pPr>
              <w:ind w:left="113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proizvodnje odjeće s direktnim procesom proizvodnje odjeće</w:t>
            </w:r>
          </w:p>
        </w:tc>
      </w:tr>
      <w:tr w:rsidR="000C08E3" w:rsidRPr="00BB3728" w14:paraId="2348ACBD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DDEB168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C08E3" w:rsidRPr="00BB3728" w14:paraId="408357E5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6178CDA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0C08E3" w:rsidRPr="00BB3728" w14:paraId="00C7EB49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9CFB7B9" w14:textId="77777777" w:rsidR="000C08E3" w:rsidRPr="005B0601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Terenska nastava – jednodnevni izlet i posjet pogonu</w:t>
            </w:r>
          </w:p>
        </w:tc>
      </w:tr>
      <w:tr w:rsidR="000C08E3" w:rsidRPr="00BB3728" w14:paraId="7C9A8307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099F00B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0C08E3" w:rsidRPr="00BB3728" w14:paraId="27017B7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EA18F40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08E3" w:rsidRPr="00BB3728" w14:paraId="02CB2BD3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EEA6FAD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0C08E3" w:rsidRPr="00BB3728" w14:paraId="5225A179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75CE763" w14:textId="77777777" w:rsidR="000C08E3" w:rsidRPr="00897CB0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2022.</w:t>
            </w:r>
          </w:p>
        </w:tc>
      </w:tr>
      <w:tr w:rsidR="000C08E3" w:rsidRPr="00BB3728" w14:paraId="7844772E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8B08E01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0C08E3" w:rsidRPr="00BB3728" w14:paraId="257FA0F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59D101A" w14:textId="77777777" w:rsidR="000C08E3" w:rsidRPr="005B0601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08E3" w:rsidRPr="00BB3728" w14:paraId="71287041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C4F16BF" w14:textId="77777777" w:rsidR="000C08E3" w:rsidRPr="00BB3728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0C08E3" w:rsidRPr="00BB3728" w14:paraId="155183A9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76769C5" w14:textId="77777777" w:rsidR="000C08E3" w:rsidRPr="005B0601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B0601">
              <w:rPr>
                <w:rFonts w:ascii="Times New Roman" w:hAnsi="Times New Roman" w:cs="Times New Roman"/>
                <w:sz w:val="24"/>
                <w:szCs w:val="24"/>
              </w:rPr>
              <w:t xml:space="preserve">Učenici će napisati izviješće o posjetu </w:t>
            </w:r>
          </w:p>
        </w:tc>
      </w:tr>
      <w:tr w:rsidR="000C08E3" w:rsidRPr="00BB3728" w14:paraId="446E27A0" w14:textId="77777777" w:rsidTr="008B445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3349CBE" w14:textId="77777777" w:rsidR="000C08E3" w:rsidRPr="005537EE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0C08E3" w:rsidRPr="00BB3728" w14:paraId="35803813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0F2EFAE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F2201">
              <w:rPr>
                <w:rFonts w:ascii="Times New Roman" w:hAnsi="Times New Roman" w:cs="Times New Roman"/>
                <w:sz w:val="24"/>
                <w:szCs w:val="24"/>
              </w:rPr>
              <w:t xml:space="preserve"> B.4.3.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 p</w:t>
            </w:r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reuzima odgovornost za svoje ponašanje</w:t>
            </w:r>
          </w:p>
          <w:p w14:paraId="12E1B5CA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F2201">
              <w:rPr>
                <w:rFonts w:ascii="Times New Roman" w:hAnsi="Times New Roman" w:cs="Times New Roman"/>
                <w:sz w:val="24"/>
                <w:szCs w:val="24"/>
              </w:rPr>
              <w:t xml:space="preserve"> A.5.4.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Upravlja svojim obrazovnim i profesionalnim putem</w:t>
            </w:r>
          </w:p>
          <w:p w14:paraId="7807B61C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od A.4.3.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201">
              <w:rPr>
                <w:rFonts w:ascii="Times New Roman" w:hAnsi="Times New Roman" w:cs="Times New Roman"/>
                <w:sz w:val="24"/>
                <w:szCs w:val="24"/>
              </w:rPr>
              <w:t>Upoznaje i kritički sagledava mogućnosti razvoja karijere i profesionalnoga usmjeravanja</w:t>
            </w:r>
          </w:p>
          <w:p w14:paraId="5AE2450F" w14:textId="77777777" w:rsidR="000C08E3" w:rsidRDefault="000C08E3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7">
              <w:rPr>
                <w:rFonts w:ascii="Times New Roman" w:hAnsi="Times New Roman" w:cs="Times New Roman"/>
                <w:sz w:val="24"/>
                <w:szCs w:val="24"/>
              </w:rPr>
              <w:t>pod B.4.3.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A7">
              <w:rPr>
                <w:rFonts w:ascii="Times New Roman" w:hAnsi="Times New Roman" w:cs="Times New Roman"/>
                <w:sz w:val="24"/>
                <w:szCs w:val="24"/>
              </w:rPr>
              <w:t>Prepoznaje važnost odgovornoga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A7">
              <w:rPr>
                <w:rFonts w:ascii="Times New Roman" w:hAnsi="Times New Roman" w:cs="Times New Roman"/>
                <w:sz w:val="24"/>
                <w:szCs w:val="24"/>
              </w:rPr>
              <w:t>poduzetništva za rast i razvoj pojedinca i zajednice</w:t>
            </w:r>
          </w:p>
        </w:tc>
      </w:tr>
    </w:tbl>
    <w:p w14:paraId="06B4079F" w14:textId="12F412C3" w:rsidR="000C08E3" w:rsidRDefault="000C08E3"/>
    <w:p w14:paraId="38807EDC" w14:textId="348F845B" w:rsidR="000C08E3" w:rsidRDefault="000C08E3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C4658B" w:rsidRPr="00BB3728" w14:paraId="2936A173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11273C07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C4658B" w:rsidRPr="00BB3728" w14:paraId="3A6D7A8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DC8881" w14:textId="77777777" w:rsidR="00C4658B" w:rsidRPr="00BB3728" w:rsidRDefault="00C4658B" w:rsidP="008B445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Školsko natjecanje u sektoru tekstila</w:t>
            </w:r>
          </w:p>
        </w:tc>
      </w:tr>
      <w:tr w:rsidR="00C4658B" w:rsidRPr="00BB3728" w14:paraId="3FB270E9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50279B1" w14:textId="77777777" w:rsidR="00C4658B" w:rsidRDefault="00C4658B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</w:p>
          <w:p w14:paraId="1B033D51" w14:textId="77777777" w:rsidR="00C4658B" w:rsidRDefault="00C4658B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 tekstila</w:t>
            </w:r>
          </w:p>
          <w:p w14:paraId="665400E0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B" w:rsidRPr="00BB3728" w14:paraId="6002C5BF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BA264D3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A015B9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C4658B" w:rsidRPr="00BB3728" w14:paraId="0C40E7A6" w14:textId="77777777" w:rsidTr="008B445B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5691B15" w14:textId="77777777" w:rsidR="00C4658B" w:rsidRPr="00616EEA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Usavršavanje strukovnih kompetencija učenika u zanimanjima modni tehničar i krojač</w:t>
            </w:r>
          </w:p>
        </w:tc>
      </w:tr>
      <w:tr w:rsidR="00C4658B" w:rsidRPr="00BB3728" w14:paraId="6D183C5A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10377D0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C4658B" w:rsidRPr="00BB3728" w14:paraId="757CE5DC" w14:textId="77777777" w:rsidTr="008B445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5D04813" w14:textId="77777777" w:rsidR="00C4658B" w:rsidRDefault="00C4658B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steći dodatne kompetencije u području struke</w:t>
            </w:r>
          </w:p>
          <w:p w14:paraId="3269D2A6" w14:textId="77777777" w:rsidR="00C4658B" w:rsidRDefault="00C4658B" w:rsidP="008B445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samopouzdanje</w:t>
            </w:r>
          </w:p>
          <w:p w14:paraId="20C30AAA" w14:textId="77777777" w:rsidR="00C4658B" w:rsidRPr="00256960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 dodatno motivirani na daljnje obrazovanje u području struke</w:t>
            </w:r>
          </w:p>
        </w:tc>
      </w:tr>
      <w:tr w:rsidR="00C4658B" w:rsidRPr="00BB3728" w14:paraId="1AA779F7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38B1B69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4658B" w:rsidRPr="00BB3728" w14:paraId="39D8B41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5FEC502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C4658B" w:rsidRPr="00BB3728" w14:paraId="3A0AB3C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982CD4C" w14:textId="77777777" w:rsidR="00C4658B" w:rsidRPr="00256960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0">
              <w:rPr>
                <w:rFonts w:ascii="Times New Roman" w:hAnsi="Times New Roman" w:cs="Times New Roman"/>
                <w:sz w:val="24"/>
                <w:szCs w:val="24"/>
              </w:rPr>
              <w:t xml:space="preserve">Zainteresirani učenici završnih razreda modnih tehničara i krojača biti će kroz redovan i dodatni rad pripremani za </w:t>
            </w:r>
          </w:p>
        </w:tc>
      </w:tr>
      <w:tr w:rsidR="00C4658B" w:rsidRPr="00BB3728" w14:paraId="2DD6D01B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79EB01B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</w:tr>
      <w:tr w:rsidR="00C4658B" w:rsidRPr="00BB3728" w14:paraId="33BD3E4D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4FA5C8C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sata tjedno tijekom siječnja i veljače</w:t>
            </w:r>
          </w:p>
        </w:tc>
      </w:tr>
      <w:tr w:rsidR="00C4658B" w:rsidRPr="00BB3728" w14:paraId="29F043EB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E0BE8D6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C4658B" w:rsidRPr="00BB3728" w14:paraId="66A619E5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16A50B0" w14:textId="77777777" w:rsidR="00C4658B" w:rsidRPr="00BB3728" w:rsidRDefault="00C4658B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uputama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Asoo</w:t>
            </w:r>
            <w:proofErr w:type="spellEnd"/>
          </w:p>
        </w:tc>
      </w:tr>
      <w:tr w:rsidR="00C4658B" w:rsidRPr="00BB3728" w14:paraId="5F932073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D3C5B9C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C4658B" w:rsidRPr="00BB3728" w14:paraId="76C14FA5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A50BF22" w14:textId="77777777" w:rsidR="00C4658B" w:rsidRPr="00BB3728" w:rsidRDefault="00C4658B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papira, fotokopiranja, tekstilnih tkanina i pomoćnog pribora</w:t>
            </w:r>
          </w:p>
        </w:tc>
      </w:tr>
      <w:tr w:rsidR="00C4658B" w:rsidRPr="00BB3728" w14:paraId="73BA016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119540A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C4658B" w:rsidRPr="00BB3728" w14:paraId="49963157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1D5FEA1" w14:textId="77777777" w:rsidR="00C4658B" w:rsidRPr="00BB3728" w:rsidRDefault="00C4658B" w:rsidP="008B445B">
            <w:pPr>
              <w:pStyle w:val="Odlomakpopisa"/>
              <w:spacing w:line="276" w:lineRule="auto"/>
              <w:ind w:left="4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Državno natjecanje</w:t>
            </w:r>
          </w:p>
        </w:tc>
      </w:tr>
      <w:tr w:rsidR="00C4658B" w:rsidRPr="00BB3728" w14:paraId="05F458B3" w14:textId="77777777" w:rsidTr="008B445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1EFC20E" w14:textId="77777777" w:rsidR="00C4658B" w:rsidRPr="005537EE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C4658B" w:rsidRPr="00BB3728" w14:paraId="0EB85D7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09FB74B1" w14:textId="77777777" w:rsidR="00C4658B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Učiti kako učiti Uporaba IKT Osobni i socijalni razvoj Poduzetništvo</w:t>
            </w:r>
          </w:p>
        </w:tc>
      </w:tr>
    </w:tbl>
    <w:p w14:paraId="00D56703" w14:textId="51E6ED7B" w:rsidR="000C08E3" w:rsidRDefault="000C08E3"/>
    <w:p w14:paraId="2331718F" w14:textId="3ADE47AD" w:rsidR="00C4658B" w:rsidRDefault="00C4658B"/>
    <w:tbl>
      <w:tblPr>
        <w:tblStyle w:val="Tablicapopisa3-isticanje5"/>
        <w:tblW w:w="9784" w:type="dxa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784"/>
      </w:tblGrid>
      <w:tr w:rsidR="00C4658B" w:rsidRPr="00BB3728" w14:paraId="59379C8D" w14:textId="77777777" w:rsidTr="008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4" w:type="dxa"/>
            <w:tcBorders>
              <w:bottom w:val="none" w:sz="0" w:space="0" w:color="auto"/>
              <w:right w:val="none" w:sz="0" w:space="0" w:color="auto"/>
            </w:tcBorders>
          </w:tcPr>
          <w:p w14:paraId="7363DD8F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NAZIV PROGRAMA, PROJEKTA ILI AKTIVNOSTI</w:t>
            </w:r>
          </w:p>
        </w:tc>
      </w:tr>
      <w:tr w:rsidR="00C4658B" w:rsidRPr="00BB3728" w14:paraId="023F4E5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DB2C0" w14:textId="77777777" w:rsidR="00C4658B" w:rsidRPr="00BB3728" w:rsidRDefault="00C4658B" w:rsidP="008B4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STRUKOVNA TERMINOLOGIJA IZ PODRUČJA MODE, TEKSTILA I KOŽE</w:t>
            </w:r>
          </w:p>
        </w:tc>
      </w:tr>
      <w:tr w:rsidR="00C4658B" w:rsidRPr="00BB3728" w14:paraId="50D6DE8C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1AC0F61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NOSITELJ/ICA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4658B" w:rsidRPr="00BB3728" w14:paraId="38029C85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5E247753" w14:textId="77777777" w:rsidR="00C4658B" w:rsidRPr="00BB3728" w:rsidRDefault="00C4658B" w:rsidP="008B4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Kulić</w:t>
            </w:r>
          </w:p>
        </w:tc>
      </w:tr>
      <w:tr w:rsidR="00C4658B" w:rsidRPr="00BB3728" w14:paraId="1DDE5FF9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73B6D56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</w:tc>
      </w:tr>
      <w:tr w:rsidR="00C4658B" w:rsidRPr="00BB3728" w14:paraId="6DED3DED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14A43A" w14:textId="77777777" w:rsidR="00C4658B" w:rsidRPr="00CD0645" w:rsidRDefault="00C4658B" w:rsidP="00C4658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Sastaviti prijedlog jedinstvene </w:t>
            </w:r>
            <w:r w:rsidRPr="00E502BD">
              <w:rPr>
                <w:rFonts w:ascii="Times New Roman" w:hAnsi="Times New Roman" w:cs="Times New Roman"/>
                <w:b w:val="0"/>
                <w:sz w:val="24"/>
                <w:szCs w:val="24"/>
              </w:rPr>
              <w:t>strukovn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 terminologije </w:t>
            </w:r>
            <w:r w:rsidRPr="00CD0645">
              <w:rPr>
                <w:rFonts w:ascii="Times New Roman" w:hAnsi="Times New Roman" w:cs="Times New Roman"/>
                <w:b w:val="0"/>
                <w:sz w:val="24"/>
                <w:szCs w:val="24"/>
              </w:rPr>
              <w:t>iz područja mode, tekstila i kože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4658B" w:rsidRPr="00BB3728" w14:paraId="278CF57F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16DACDA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</w:tr>
      <w:tr w:rsidR="00C4658B" w:rsidRPr="00BB3728" w14:paraId="0F40098E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B2DBDB" w14:textId="77777777" w:rsidR="00C4658B" w:rsidRPr="0007728B" w:rsidRDefault="00C4658B" w:rsidP="00C4658B">
            <w:pPr>
              <w:numPr>
                <w:ilvl w:val="0"/>
                <w:numId w:val="9"/>
              </w:numPr>
              <w:spacing w:line="276" w:lineRule="auto"/>
              <w:rPr>
                <w:rFonts w:ascii="FreeSans" w:hAnsi="FreeSans" w:cs="FreeSans"/>
                <w:sz w:val="24"/>
                <w:szCs w:val="24"/>
              </w:rPr>
            </w:pPr>
            <w:r w:rsidRPr="000772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identificirati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postojeću </w:t>
            </w:r>
            <w:r w:rsidRPr="00E502BD">
              <w:rPr>
                <w:rFonts w:ascii="Times New Roman" w:hAnsi="Times New Roman" w:cs="Times New Roman"/>
                <w:b w:val="0"/>
                <w:sz w:val="24"/>
                <w:szCs w:val="24"/>
              </w:rPr>
              <w:t>strukovn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 terminologiju </w:t>
            </w:r>
            <w:r w:rsidRPr="00CD0645">
              <w:rPr>
                <w:rFonts w:ascii="Times New Roman" w:hAnsi="Times New Roman" w:cs="Times New Roman"/>
                <w:b w:val="0"/>
                <w:sz w:val="24"/>
                <w:szCs w:val="24"/>
              </w:rPr>
              <w:t>iz područja mode, tekstila i kože</w:t>
            </w:r>
          </w:p>
          <w:p w14:paraId="19A94EC8" w14:textId="77777777" w:rsidR="00C4658B" w:rsidRPr="0007728B" w:rsidRDefault="00C4658B" w:rsidP="00C4658B">
            <w:pPr>
              <w:numPr>
                <w:ilvl w:val="0"/>
                <w:numId w:val="9"/>
              </w:numPr>
              <w:spacing w:line="276" w:lineRule="auto"/>
              <w:rPr>
                <w:rFonts w:ascii="FreeSans" w:hAnsi="FreeSans" w:cs="FreeSans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složiti prijedlog jedinstvene </w:t>
            </w:r>
            <w:r w:rsidRPr="00E502BD">
              <w:rPr>
                <w:rFonts w:ascii="Times New Roman" w:hAnsi="Times New Roman" w:cs="Times New Roman"/>
                <w:b w:val="0"/>
                <w:sz w:val="24"/>
                <w:szCs w:val="24"/>
              </w:rPr>
              <w:t>strukovn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 terminologije </w:t>
            </w:r>
            <w:r w:rsidRPr="00CD0645">
              <w:rPr>
                <w:rFonts w:ascii="Times New Roman" w:hAnsi="Times New Roman" w:cs="Times New Roman"/>
                <w:b w:val="0"/>
                <w:sz w:val="24"/>
                <w:szCs w:val="24"/>
              </w:rPr>
              <w:t>iz područja mode, tekstila i kože</w:t>
            </w:r>
          </w:p>
        </w:tc>
      </w:tr>
      <w:tr w:rsidR="00C4658B" w:rsidRPr="00BB3728" w14:paraId="774246BE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26BB3739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</w:tr>
      <w:tr w:rsidR="00C4658B" w:rsidRPr="00BB3728" w14:paraId="11D9A618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4A0DA57" w14:textId="77777777" w:rsidR="00C4658B" w:rsidRDefault="00C4658B" w:rsidP="008B445B">
            <w:pPr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Nastavnici strukovnih predmeta iz područja mode, tekstila i kože podijelit će između sebe odjevne predmete, elemente odjevnih predmeta i modnih dodataka, istražiti njihove strukovne nazive i dati prijedlog za jedinstvenu strukovnu terminologiju na nivou škole. Nakon što se nastavnici dogovore istu će primjenjivati u nastavi sa učenicima. </w:t>
            </w:r>
          </w:p>
          <w:p w14:paraId="69E5040F" w14:textId="77777777" w:rsidR="00C4658B" w:rsidRPr="00012CA1" w:rsidRDefault="00C4658B" w:rsidP="008B445B">
            <w:pPr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 obzirom da je ovo veliki istraživački rad i zahtjevan projekt pretpostavka je da će se isti trebati produžiti i u slijedećoj školskoj godini.</w:t>
            </w:r>
          </w:p>
        </w:tc>
      </w:tr>
      <w:tr w:rsidR="00C4658B" w:rsidRPr="00BB3728" w14:paraId="683507C8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65C596BF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</w:tr>
      <w:tr w:rsidR="00C4658B" w:rsidRPr="00BB3728" w14:paraId="0AFFE541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55788129" w14:textId="77777777" w:rsidR="00C4658B" w:rsidRPr="00C74BCC" w:rsidRDefault="00C4658B" w:rsidP="008B445B">
            <w:pPr>
              <w:pStyle w:val="Odlomakpopisa"/>
              <w:spacing w:line="276" w:lineRule="auto"/>
              <w:ind w:left="47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BCC">
              <w:rPr>
                <w:rFonts w:ascii="Times New Roman" w:hAnsi="Times New Roman" w:cs="Times New Roman"/>
                <w:b w:val="0"/>
                <w:sz w:val="24"/>
                <w:szCs w:val="24"/>
              </w:rPr>
              <w:t>od 1.rujna 2021. do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74B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kolovoza</w:t>
            </w:r>
            <w:r w:rsidRPr="00C74B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2022.</w:t>
            </w:r>
          </w:p>
        </w:tc>
      </w:tr>
      <w:tr w:rsidR="00C4658B" w:rsidRPr="00BB3728" w14:paraId="30246799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160A9C8C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</w:tr>
      <w:tr w:rsidR="00C4658B" w:rsidRPr="00BB3728" w14:paraId="4BEA2F0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FA73005" w14:textId="77777777" w:rsidR="00C4658B" w:rsidRPr="00BF0452" w:rsidRDefault="00C4658B" w:rsidP="00C4658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=100,00 kn </w:t>
            </w:r>
          </w:p>
        </w:tc>
      </w:tr>
      <w:tr w:rsidR="00C4658B" w:rsidRPr="00BB3728" w14:paraId="295550F7" w14:textId="77777777" w:rsidTr="008B445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721BA351" w14:textId="77777777" w:rsidR="00C4658B" w:rsidRPr="00BB3728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22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</w:tr>
      <w:tr w:rsidR="00C4658B" w:rsidRPr="00BB3728" w14:paraId="54F7F90B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90FD4FE" w14:textId="77777777" w:rsidR="00C4658B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FreeSans" w:hAnsi="FreeSans" w:cs="FreeSans"/>
                <w:bCs w:val="0"/>
                <w:sz w:val="24"/>
                <w:szCs w:val="24"/>
              </w:rPr>
            </w:pP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>Evaluaciju na razini projekta ćemo provoditi od početka, a na tem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>e</w:t>
            </w: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 xml:space="preserve">lju plana rada koje će izraditi 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 xml:space="preserve">koordinator projekta u </w:t>
            </w: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 xml:space="preserve">dogovoru s 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>nastavnicima</w:t>
            </w: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>, gdje će biti određeni termini i osobe zadužene za izvršenje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 xml:space="preserve"> određenih poslova</w:t>
            </w: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 xml:space="preserve">. </w:t>
            </w:r>
          </w:p>
          <w:p w14:paraId="7F6AF620" w14:textId="77777777" w:rsidR="00C4658B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FreeSans" w:hAnsi="FreeSans" w:cs="FreeSans"/>
                <w:bCs w:val="0"/>
                <w:sz w:val="24"/>
                <w:szCs w:val="24"/>
              </w:rPr>
            </w:pP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>Po završetku pr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>ojekta, isti će se predstaviti nastavnicima struke na MŽV Mode i tekstila</w:t>
            </w:r>
            <w:r w:rsidRPr="00B22DA0">
              <w:rPr>
                <w:rFonts w:ascii="FreeSans" w:hAnsi="FreeSans" w:cs="FreeSans"/>
                <w:b w:val="0"/>
                <w:sz w:val="24"/>
                <w:szCs w:val="24"/>
              </w:rPr>
              <w:t xml:space="preserve"> te ćemo na taj način utvrditi jesmo li udovoljili očekivanjima i potrebama projekta. </w:t>
            </w:r>
          </w:p>
          <w:p w14:paraId="4571325E" w14:textId="77777777" w:rsidR="00C4658B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FreeSans" w:hAnsi="FreeSans" w:cs="FreeSans"/>
                <w:bCs w:val="0"/>
                <w:sz w:val="24"/>
                <w:szCs w:val="24"/>
              </w:rPr>
            </w:pPr>
            <w:r w:rsidRPr="005A64E8">
              <w:rPr>
                <w:rFonts w:ascii="FreeSans" w:hAnsi="FreeSans" w:cs="FreeSans"/>
                <w:b w:val="0"/>
                <w:sz w:val="24"/>
                <w:szCs w:val="24"/>
              </w:rPr>
              <w:t>Širenje rezultata usmjerit ćemo na nastavnike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 xml:space="preserve"> ostalih </w:t>
            </w:r>
            <w:r w:rsidRPr="005A64E8">
              <w:rPr>
                <w:rFonts w:ascii="FreeSans" w:hAnsi="FreeSans" w:cs="FreeSans"/>
                <w:b w:val="0"/>
                <w:sz w:val="24"/>
                <w:szCs w:val="24"/>
              </w:rPr>
              <w:t>strukovn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>ih</w:t>
            </w:r>
            <w:r w:rsidRPr="005A64E8">
              <w:rPr>
                <w:rFonts w:ascii="FreeSans" w:hAnsi="FreeSans" w:cs="FreeSans"/>
                <w:b w:val="0"/>
                <w:sz w:val="24"/>
                <w:szCs w:val="24"/>
              </w:rPr>
              <w:t xml:space="preserve"> škol</w:t>
            </w:r>
            <w:r>
              <w:rPr>
                <w:rFonts w:ascii="FreeSans" w:hAnsi="FreeSans" w:cs="FreeSans"/>
                <w:b w:val="0"/>
                <w:sz w:val="24"/>
                <w:szCs w:val="24"/>
              </w:rPr>
              <w:t xml:space="preserve">a koje obrazuju učenike u području mode, tekstila i kože u RH. </w:t>
            </w:r>
          </w:p>
          <w:p w14:paraId="22A62D05" w14:textId="77777777" w:rsidR="00C4658B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FreeSans" w:hAnsi="FreeSans" w:cs="FreeSans"/>
                <w:bCs w:val="0"/>
                <w:sz w:val="24"/>
                <w:szCs w:val="24"/>
              </w:rPr>
            </w:pPr>
          </w:p>
          <w:p w14:paraId="5C19EFBB" w14:textId="77777777" w:rsidR="00C4658B" w:rsidRPr="00931B96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FreeSans" w:hAnsi="FreeSans" w:cs="FreeSans"/>
                <w:b w:val="0"/>
                <w:sz w:val="24"/>
                <w:szCs w:val="24"/>
              </w:rPr>
            </w:pPr>
            <w:r>
              <w:rPr>
                <w:rFonts w:ascii="FreeSans" w:hAnsi="FreeSans" w:cs="FreeSans"/>
                <w:b w:val="0"/>
                <w:sz w:val="24"/>
                <w:szCs w:val="24"/>
              </w:rPr>
              <w:t>Jedinstvena strukovna terminologija koristiti će se u nastavi strukovnih predmeta ovoga područja.</w:t>
            </w:r>
          </w:p>
          <w:p w14:paraId="6A0ECDBF" w14:textId="77777777" w:rsidR="00C4658B" w:rsidRPr="00BB3728" w:rsidRDefault="00C4658B" w:rsidP="008B44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B" w:rsidRPr="00BB3728" w14:paraId="28A43277" w14:textId="77777777" w:rsidTr="008B445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481A00F9" w14:textId="77777777" w:rsidR="00C4658B" w:rsidRPr="005537EE" w:rsidRDefault="00C4658B" w:rsidP="008B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MEĐUPREDMETNE TEME</w:t>
            </w:r>
          </w:p>
        </w:tc>
      </w:tr>
      <w:tr w:rsidR="00C4658B" w:rsidRPr="00BB3728" w14:paraId="70A2F4A0" w14:textId="77777777" w:rsidTr="008B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tcBorders>
              <w:right w:val="none" w:sz="0" w:space="0" w:color="auto"/>
            </w:tcBorders>
          </w:tcPr>
          <w:p w14:paraId="3E30C92F" w14:textId="77777777" w:rsidR="00C4658B" w:rsidRDefault="00C4658B" w:rsidP="008B44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</w:p>
        </w:tc>
      </w:tr>
    </w:tbl>
    <w:p w14:paraId="7C7091AF" w14:textId="368F9530" w:rsidR="00C4658B" w:rsidRDefault="00C4658B"/>
    <w:p w14:paraId="3D5B1E0A" w14:textId="6B9C4A09" w:rsidR="00C4658B" w:rsidRDefault="00C4658B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C4658B" w:rsidRPr="008D4230" w14:paraId="41625BAA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4BACC6"/>
            <w:hideMark/>
          </w:tcPr>
          <w:p w14:paraId="08B275EB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MEĐUNARODNI DAN BOJA 21.OŽUJKA</w:t>
            </w:r>
          </w:p>
        </w:tc>
      </w:tr>
      <w:tr w:rsidR="00C4658B" w:rsidRPr="008D4230" w14:paraId="7E3816DE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7563516F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658B" w:rsidRPr="008D4230" w14:paraId="6B2BFEDE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48D2331E" w14:textId="77777777" w:rsidR="00C4658B" w:rsidRDefault="00C4658B" w:rsidP="008B445B">
            <w:pPr>
              <w:ind w:left="225" w:hanging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NOSITELJ/ICA AKTIVNOSTI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42FFD21A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Theme="majorHAnsi" w:eastAsia="Times New Roman" w:hAnsiTheme="majorHAnsi" w:cs="Segoe UI"/>
                <w:bCs/>
                <w:lang w:eastAsia="hr-HR"/>
              </w:rPr>
            </w:pPr>
            <w:r w:rsidRPr="007301BA">
              <w:rPr>
                <w:rFonts w:asciiTheme="majorHAnsi" w:eastAsia="Times New Roman" w:hAnsiTheme="majorHAnsi" w:cs="Segoe UI"/>
                <w:bCs/>
                <w:lang w:eastAsia="hr-HR"/>
              </w:rPr>
              <w:t>Zinka Žužul Vrdoljak</w:t>
            </w:r>
          </w:p>
        </w:tc>
      </w:tr>
      <w:tr w:rsidR="00C4658B" w:rsidRPr="008D4230" w14:paraId="787E3D76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11DD792C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  </w:t>
            </w:r>
          </w:p>
        </w:tc>
      </w:tr>
      <w:tr w:rsidR="00C4658B" w:rsidRPr="008D4230" w14:paraId="63506CB1" w14:textId="77777777" w:rsidTr="008B445B">
        <w:trPr>
          <w:trHeight w:val="1665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1E08C5B7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14:paraId="5195BC0B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="Calibri Light" w:hAnsi="Calibri Light"/>
              </w:rPr>
            </w:pPr>
            <w:r w:rsidRPr="007301BA">
              <w:rPr>
                <w:rFonts w:ascii="Calibri Light" w:hAnsi="Calibri Light"/>
              </w:rPr>
              <w:t xml:space="preserve">Interdisciplinarnim pristupom potaći kreativnost u uporabi boja </w:t>
            </w:r>
          </w:p>
          <w:p w14:paraId="785BE588" w14:textId="77777777" w:rsidR="00C4658B" w:rsidRPr="007301BA" w:rsidRDefault="00C4658B" w:rsidP="00C4658B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obučiti učenike za razumijevanje dizajnerskog načina razmišljanja u aktivnostima umjetnosti tekstila;</w:t>
            </w:r>
          </w:p>
          <w:p w14:paraId="7881960D" w14:textId="77777777" w:rsidR="00C4658B" w:rsidRPr="007301BA" w:rsidRDefault="00C4658B" w:rsidP="00C4658B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razraditi strategije za kreativno razmišljanje i usmjeravanje ideja;</w:t>
            </w:r>
          </w:p>
          <w:p w14:paraId="1E667679" w14:textId="77777777" w:rsidR="00C4658B" w:rsidRPr="007301BA" w:rsidRDefault="00C4658B" w:rsidP="00C4658B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poticati kreativno mišljenje, razmjenu ideja te uporabu tekstila u umjetničkom stvaralaštvu</w:t>
            </w:r>
            <w:r w:rsidRPr="007301BA">
              <w:rPr>
                <w:rFonts w:ascii="Calibri Light" w:hAnsi="Calibri Light" w:cs="Calibri Light"/>
              </w:rPr>
              <w:t xml:space="preserve"> </w:t>
            </w:r>
          </w:p>
          <w:p w14:paraId="5BDBBC46" w14:textId="77777777" w:rsidR="00C4658B" w:rsidRPr="007301BA" w:rsidRDefault="00C4658B" w:rsidP="00C4658B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poticati umjetničko stvaralaštvo</w:t>
            </w:r>
            <w:r w:rsidRPr="007301BA">
              <w:rPr>
                <w:rFonts w:ascii="Calibri Light" w:hAnsi="Calibri Light" w:cs="Calibri Light"/>
              </w:rPr>
              <w:t xml:space="preserve"> </w:t>
            </w:r>
          </w:p>
          <w:p w14:paraId="17D2ABBD" w14:textId="77777777" w:rsidR="00C4658B" w:rsidRPr="007301BA" w:rsidRDefault="00C4658B" w:rsidP="00C4658B">
            <w:pPr>
              <w:numPr>
                <w:ilvl w:val="0"/>
                <w:numId w:val="11"/>
              </w:num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izložbeno predstavljanje umjetnosti tekstila</w:t>
            </w:r>
          </w:p>
          <w:p w14:paraId="08133121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7301BA">
              <w:rPr>
                <w:rFonts w:ascii="Calibri Light" w:hAnsi="Calibri Light" w:cs="Calibri Light"/>
                <w:color w:val="333333"/>
                <w:shd w:val="clear" w:color="auto" w:fill="FFFFFF"/>
              </w:rPr>
              <w:t>poticanje timskog rada, promicanje komunikacije i tolerancije.</w:t>
            </w:r>
          </w:p>
        </w:tc>
      </w:tr>
      <w:tr w:rsidR="00C4658B" w:rsidRPr="008D4230" w14:paraId="431B6DBA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1F66BADD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OČEKIVANI ISHODI  </w:t>
            </w:r>
          </w:p>
        </w:tc>
      </w:tr>
      <w:tr w:rsidR="00C4658B" w:rsidRPr="008D4230" w14:paraId="024419FA" w14:textId="77777777" w:rsidTr="008B445B">
        <w:trPr>
          <w:trHeight w:val="1005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0E4D5051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7301BA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Definirati i aplicirati akromatske i </w:t>
            </w:r>
            <w:proofErr w:type="spellStart"/>
            <w:r w:rsidRPr="007301BA">
              <w:rPr>
                <w:rFonts w:asciiTheme="majorHAnsi" w:eastAsia="Times New Roman" w:hAnsiTheme="majorHAnsi" w:cs="Times New Roman"/>
                <w:bCs/>
                <w:lang w:eastAsia="hr-HR"/>
              </w:rPr>
              <w:t>kromatske</w:t>
            </w:r>
            <w:proofErr w:type="spellEnd"/>
            <w:r w:rsidRPr="007301BA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boje</w:t>
            </w:r>
          </w:p>
          <w:p w14:paraId="470EDB70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7301BA">
              <w:rPr>
                <w:rFonts w:asciiTheme="majorHAnsi" w:eastAsia="Times New Roman" w:hAnsiTheme="majorHAnsi" w:cs="Times New Roman"/>
                <w:bCs/>
                <w:lang w:eastAsia="hr-HR"/>
              </w:rPr>
              <w:t>Definirati, grupirati, slikati i aplicirati tople ili hladne boje</w:t>
            </w:r>
          </w:p>
          <w:p w14:paraId="20053161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Theme="majorHAnsi" w:eastAsia="Times New Roman" w:hAnsiTheme="majorHAnsi" w:cs="Times New Roman"/>
                <w:bCs/>
                <w:lang w:eastAsia="hr-HR"/>
              </w:rPr>
            </w:pPr>
            <w:r w:rsidRPr="007301BA">
              <w:rPr>
                <w:rFonts w:asciiTheme="majorHAnsi" w:eastAsia="Times New Roman" w:hAnsiTheme="majorHAnsi" w:cs="Times New Roman"/>
                <w:bCs/>
                <w:lang w:eastAsia="hr-HR"/>
              </w:rPr>
              <w:t>Definirati, slikati i aplicirati komplementarne boje</w:t>
            </w:r>
          </w:p>
        </w:tc>
      </w:tr>
      <w:tr w:rsidR="00C4658B" w:rsidRPr="008D4230" w14:paraId="24A50AD6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09A54718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      </w:t>
            </w:r>
          </w:p>
        </w:tc>
      </w:tr>
      <w:tr w:rsidR="00C4658B" w:rsidRPr="008D4230" w14:paraId="35F1897F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6A9D772A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REALIZACIJE AKTIVNOSTI </w:t>
            </w:r>
          </w:p>
        </w:tc>
      </w:tr>
      <w:tr w:rsidR="00C4658B" w:rsidRPr="008D4230" w14:paraId="3C287961" w14:textId="77777777" w:rsidTr="008B445B">
        <w:trPr>
          <w:trHeight w:val="66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0E349944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Times New Roman"/>
                <w:b/>
                <w:bCs/>
                <w:lang w:val="en-US" w:eastAsia="hr-HR"/>
              </w:rPr>
            </w:pPr>
            <w:r w:rsidRPr="007301BA">
              <w:rPr>
                <w:rFonts w:asciiTheme="majorHAnsi" w:hAnsiTheme="majorHAnsi"/>
              </w:rPr>
              <w:t>Realizacija je kombinacija teoretskog i praktičnog rada</w:t>
            </w:r>
            <w:r>
              <w:rPr>
                <w:rFonts w:asciiTheme="majorHAnsi" w:eastAsia="Times New Roman" w:hAnsiTheme="majorHAnsi" w:cs="Times New Roman"/>
                <w:b/>
                <w:bCs/>
                <w:lang w:val="en-US" w:eastAsia="hr-HR"/>
              </w:rPr>
              <w:t>.</w:t>
            </w:r>
          </w:p>
          <w:p w14:paraId="12E88E29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Theme="majorHAnsi" w:eastAsia="Times New Roman" w:hAnsiTheme="majorHAnsi" w:cs="Calibri Light"/>
                <w:lang w:eastAsia="hr-HR"/>
              </w:rPr>
            </w:pPr>
            <w:r w:rsidRPr="007301BA">
              <w:rPr>
                <w:rFonts w:asciiTheme="majorHAnsi" w:eastAsia="Times New Roman" w:hAnsiTheme="majorHAnsi" w:cs="Calibri Light"/>
                <w:lang w:eastAsia="hr-HR"/>
              </w:rPr>
              <w:t>Učenički radovi prezentirali bi se kroz školsku izložbu -21.03. 2021.-povodom obilježavanja međunarodnog dana boja.</w:t>
            </w:r>
          </w:p>
          <w:p w14:paraId="7EA2872B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hr-HR"/>
              </w:rPr>
            </w:pPr>
            <w:r w:rsidRPr="007301BA">
              <w:rPr>
                <w:rFonts w:asciiTheme="majorHAnsi" w:eastAsia="Times New Roman" w:hAnsiTheme="majorHAnsi" w:cs="Calibri Light"/>
                <w:lang w:eastAsia="hr-HR"/>
              </w:rPr>
              <w:t xml:space="preserve">Učenici će izrađivati marame i šalove vezene i ukrašene akrilnim bojama, upotrebljavajući akromatske, </w:t>
            </w:r>
            <w:proofErr w:type="spellStart"/>
            <w:r w:rsidRPr="007301BA">
              <w:rPr>
                <w:rFonts w:asciiTheme="majorHAnsi" w:eastAsia="Times New Roman" w:hAnsiTheme="majorHAnsi" w:cs="Calibri Light"/>
                <w:lang w:eastAsia="hr-HR"/>
              </w:rPr>
              <w:t>kromatske</w:t>
            </w:r>
            <w:proofErr w:type="spellEnd"/>
            <w:r w:rsidRPr="007301BA">
              <w:rPr>
                <w:rFonts w:asciiTheme="majorHAnsi" w:eastAsia="Times New Roman" w:hAnsiTheme="majorHAnsi" w:cs="Calibri Light"/>
                <w:lang w:eastAsia="hr-HR"/>
              </w:rPr>
              <w:t>, tople, hladne i komplementarne boje.</w:t>
            </w:r>
          </w:p>
        </w:tc>
      </w:tr>
      <w:tr w:rsidR="00C4658B" w:rsidRPr="008D4230" w14:paraId="658F2E71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77C54258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BROJ SATI TJEDNO </w:t>
            </w:r>
          </w:p>
        </w:tc>
      </w:tr>
      <w:tr w:rsidR="00C4658B" w:rsidRPr="008D4230" w14:paraId="25E0B931" w14:textId="77777777" w:rsidTr="008B445B">
        <w:trPr>
          <w:trHeight w:val="315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40F58449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="Calibri Light" w:eastAsia="Times New Roman" w:hAnsi="Calibri Light" w:cs="Segoe UI"/>
                <w:bCs/>
                <w:lang w:eastAsia="hr-HR"/>
              </w:rPr>
            </w:pPr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> 4 sata tjedno</w:t>
            </w:r>
          </w:p>
        </w:tc>
      </w:tr>
      <w:tr w:rsidR="00C4658B" w:rsidRPr="008D4230" w14:paraId="197D64A8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392D4A05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 AKTIVNOSTI </w:t>
            </w:r>
          </w:p>
        </w:tc>
      </w:tr>
      <w:tr w:rsidR="00C4658B" w:rsidRPr="008D4230" w14:paraId="498CAF59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7A8B3567" w14:textId="77777777" w:rsidR="00C4658B" w:rsidRPr="007301BA" w:rsidRDefault="00C4658B" w:rsidP="008B445B">
            <w:pPr>
              <w:ind w:left="465"/>
              <w:textAlignment w:val="baseline"/>
              <w:rPr>
                <w:rFonts w:ascii="Calibri Light" w:eastAsia="Times New Roman" w:hAnsi="Calibri Light" w:cs="Segoe UI"/>
                <w:bCs/>
                <w:lang w:eastAsia="hr-HR"/>
              </w:rPr>
            </w:pPr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> 09.09.2021 – 21.03.2022</w:t>
            </w:r>
          </w:p>
        </w:tc>
      </w:tr>
      <w:tr w:rsidR="00C4658B" w:rsidRPr="008D4230" w14:paraId="02AA5451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352FB7C8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TROŠKOVNIK AKTIVNOSTI </w:t>
            </w:r>
          </w:p>
        </w:tc>
      </w:tr>
      <w:tr w:rsidR="00C4658B" w:rsidRPr="008D4230" w14:paraId="288ACCA5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5B71670A" w14:textId="77777777" w:rsidR="00C4658B" w:rsidRPr="008D4230" w:rsidRDefault="00C4658B" w:rsidP="008B445B">
            <w:pPr>
              <w:ind w:left="46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4658B" w:rsidRPr="008D4230" w14:paraId="088AB343" w14:textId="77777777" w:rsidTr="008B445B">
        <w:trPr>
          <w:trHeight w:val="33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6FD99088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VREDNOVANJA I NAČIN KORIŠTENJA REZULTATA VREDNOVANJA </w:t>
            </w:r>
          </w:p>
        </w:tc>
      </w:tr>
      <w:tr w:rsidR="00C4658B" w:rsidRPr="008D4230" w14:paraId="794E25D2" w14:textId="77777777" w:rsidTr="008B445B">
        <w:trPr>
          <w:trHeight w:val="1005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4C0BBC93" w14:textId="77777777" w:rsidR="00C4658B" w:rsidRPr="007301BA" w:rsidRDefault="00C4658B" w:rsidP="00C4658B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01BA">
              <w:rPr>
                <w:rFonts w:ascii="Calibri Light" w:hAnsi="Calibri Light" w:cs="Calibri Light"/>
                <w:color w:val="3B3838"/>
                <w:sz w:val="24"/>
                <w:szCs w:val="24"/>
              </w:rPr>
              <w:t xml:space="preserve"> vrednovanje prema postignutim rezultatima  u samim etapama rada kroz zadane elemente</w:t>
            </w:r>
            <w:r w:rsidRPr="007301BA">
              <w:rPr>
                <w:rFonts w:ascii="Calibri Light" w:hAnsi="Calibri Light" w:cs="Calibri Light"/>
                <w:color w:val="3B3838"/>
                <w:sz w:val="24"/>
                <w:szCs w:val="24"/>
              </w:rPr>
              <w:br/>
              <w:t xml:space="preserve">- </w:t>
            </w:r>
            <w:proofErr w:type="spellStart"/>
            <w:r w:rsidRPr="007301BA">
              <w:rPr>
                <w:rFonts w:ascii="Calibri Light" w:hAnsi="Calibri Light" w:cs="Calibri Light"/>
                <w:color w:val="3B3838"/>
                <w:sz w:val="24"/>
                <w:szCs w:val="24"/>
              </w:rPr>
              <w:t>Samovrednovanje</w:t>
            </w:r>
            <w:proofErr w:type="spellEnd"/>
            <w:r w:rsidRPr="007301BA">
              <w:rPr>
                <w:rFonts w:ascii="Calibri Light" w:hAnsi="Calibri Light" w:cs="Calibri Light"/>
                <w:color w:val="3B3838"/>
                <w:sz w:val="24"/>
                <w:szCs w:val="24"/>
              </w:rPr>
              <w:t xml:space="preserve">  prema ostvarenom radu kroz školsku izložbu učeničkih radova.</w:t>
            </w:r>
          </w:p>
        </w:tc>
      </w:tr>
      <w:tr w:rsidR="00C4658B" w:rsidRPr="008D4230" w14:paraId="1DA3E575" w14:textId="77777777" w:rsidTr="008B445B">
        <w:trPr>
          <w:trHeight w:val="600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460DE200" w14:textId="77777777" w:rsidR="00C4658B" w:rsidRPr="008D4230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008D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MEĐUPREDMETNE TEME </w:t>
            </w:r>
          </w:p>
        </w:tc>
      </w:tr>
      <w:tr w:rsidR="00C4658B" w:rsidRPr="008D4230" w14:paraId="60085B60" w14:textId="77777777" w:rsidTr="008B445B">
        <w:trPr>
          <w:trHeight w:val="1005"/>
        </w:trPr>
        <w:tc>
          <w:tcPr>
            <w:tcW w:w="978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33A6699C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="Calibri Light" w:eastAsia="Times New Roman" w:hAnsi="Calibri Light" w:cs="Times New Roman"/>
                <w:bCs/>
                <w:lang w:eastAsia="hr-HR"/>
              </w:rPr>
            </w:pPr>
            <w:r w:rsidRPr="0048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>Materijali u tekstilu-</w:t>
            </w:r>
            <w:proofErr w:type="spellStart"/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>bojadisanje</w:t>
            </w:r>
            <w:proofErr w:type="spellEnd"/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 xml:space="preserve"> tekstilnih tkanina</w:t>
            </w:r>
          </w:p>
          <w:p w14:paraId="122E50AE" w14:textId="77777777" w:rsidR="00C4658B" w:rsidRPr="007301BA" w:rsidRDefault="00C4658B" w:rsidP="008B445B">
            <w:pPr>
              <w:ind w:left="225" w:hanging="105"/>
              <w:textAlignment w:val="baseline"/>
              <w:rPr>
                <w:rFonts w:ascii="Calibri Light" w:eastAsia="Times New Roman" w:hAnsi="Calibri Light" w:cs="Times New Roman"/>
                <w:bCs/>
                <w:lang w:eastAsia="hr-HR"/>
              </w:rPr>
            </w:pPr>
            <w:r w:rsidRPr="007301BA">
              <w:rPr>
                <w:rFonts w:ascii="Calibri Light" w:eastAsia="Times New Roman" w:hAnsi="Calibri Light" w:cs="Times New Roman"/>
                <w:bCs/>
                <w:lang w:eastAsia="hr-HR"/>
              </w:rPr>
              <w:t xml:space="preserve">  Izrada modnih proizvoda – Izrada modnih dodataka</w:t>
            </w:r>
          </w:p>
          <w:p w14:paraId="15D9CFDF" w14:textId="77777777" w:rsidR="00C4658B" w:rsidRPr="004849E4" w:rsidRDefault="00C4658B" w:rsidP="008B445B">
            <w:pPr>
              <w:ind w:left="225" w:hanging="105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hr-HR"/>
              </w:rPr>
            </w:pPr>
            <w:r w:rsidRPr="007301BA">
              <w:rPr>
                <w:rFonts w:ascii="Calibri Light" w:eastAsia="Times New Roman" w:hAnsi="Calibri Light" w:cs="Segoe UI"/>
                <w:bCs/>
                <w:lang w:eastAsia="hr-HR"/>
              </w:rPr>
              <w:t xml:space="preserve">  Računalstvo – Izrada video uratka i </w:t>
            </w:r>
            <w:proofErr w:type="spellStart"/>
            <w:r w:rsidRPr="007301BA">
              <w:rPr>
                <w:rFonts w:ascii="Calibri Light" w:eastAsia="Times New Roman" w:hAnsi="Calibri Light" w:cs="Segoe UI"/>
                <w:bCs/>
                <w:lang w:eastAsia="hr-HR"/>
              </w:rPr>
              <w:t>ppt</w:t>
            </w:r>
            <w:proofErr w:type="spellEnd"/>
            <w:r w:rsidRPr="007301BA">
              <w:rPr>
                <w:rFonts w:ascii="Calibri Light" w:eastAsia="Times New Roman" w:hAnsi="Calibri Light" w:cs="Segoe UI"/>
                <w:bCs/>
                <w:lang w:eastAsia="hr-HR"/>
              </w:rPr>
              <w:t>-a</w:t>
            </w:r>
          </w:p>
        </w:tc>
      </w:tr>
    </w:tbl>
    <w:p w14:paraId="65D12464" w14:textId="3BA66903" w:rsidR="00C4658B" w:rsidRDefault="00C4658B"/>
    <w:p w14:paraId="7A176A95" w14:textId="77777777" w:rsidR="00C4658B" w:rsidRDefault="00C4658B"/>
    <w:sectPr w:rsidR="00C4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77B"/>
    <w:multiLevelType w:val="hybridMultilevel"/>
    <w:tmpl w:val="08389264"/>
    <w:lvl w:ilvl="0" w:tplc="9B0E1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E66"/>
    <w:multiLevelType w:val="hybridMultilevel"/>
    <w:tmpl w:val="74F2EE74"/>
    <w:lvl w:ilvl="0" w:tplc="507E4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2574D"/>
    <w:multiLevelType w:val="hybridMultilevel"/>
    <w:tmpl w:val="E434326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48007E00"/>
    <w:multiLevelType w:val="hybridMultilevel"/>
    <w:tmpl w:val="59FA2AE0"/>
    <w:lvl w:ilvl="0" w:tplc="BD74AF30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BDA2E90"/>
    <w:multiLevelType w:val="hybridMultilevel"/>
    <w:tmpl w:val="EE1A0B7E"/>
    <w:lvl w:ilvl="0" w:tplc="2EE0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3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8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60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AC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8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E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2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6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340B33"/>
    <w:multiLevelType w:val="hybridMultilevel"/>
    <w:tmpl w:val="CC1E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746C"/>
    <w:multiLevelType w:val="hybridMultilevel"/>
    <w:tmpl w:val="17F0C218"/>
    <w:lvl w:ilvl="0" w:tplc="153C1FAA">
      <w:start w:val="72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83E18BD"/>
    <w:multiLevelType w:val="hybridMultilevel"/>
    <w:tmpl w:val="9BD85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93423"/>
    <w:multiLevelType w:val="hybridMultilevel"/>
    <w:tmpl w:val="CCB018EE"/>
    <w:lvl w:ilvl="0" w:tplc="4ED6C6B6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8803928"/>
    <w:multiLevelType w:val="hybridMultilevel"/>
    <w:tmpl w:val="B53C476A"/>
    <w:lvl w:ilvl="0" w:tplc="D062F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52BC"/>
    <w:multiLevelType w:val="hybridMultilevel"/>
    <w:tmpl w:val="0E7E66BE"/>
    <w:lvl w:ilvl="0" w:tplc="531CCA1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E4"/>
    <w:rsid w:val="00050D2A"/>
    <w:rsid w:val="000559F9"/>
    <w:rsid w:val="000C08E3"/>
    <w:rsid w:val="001131CE"/>
    <w:rsid w:val="00140903"/>
    <w:rsid w:val="00144EED"/>
    <w:rsid w:val="001816DE"/>
    <w:rsid w:val="001C7D4B"/>
    <w:rsid w:val="00216E3E"/>
    <w:rsid w:val="0027375E"/>
    <w:rsid w:val="002E27E3"/>
    <w:rsid w:val="002F4A46"/>
    <w:rsid w:val="003F24A9"/>
    <w:rsid w:val="00423328"/>
    <w:rsid w:val="00496833"/>
    <w:rsid w:val="005537EE"/>
    <w:rsid w:val="005B2021"/>
    <w:rsid w:val="005C1EE4"/>
    <w:rsid w:val="005F0C51"/>
    <w:rsid w:val="00616EEA"/>
    <w:rsid w:val="00644BB9"/>
    <w:rsid w:val="00701A0A"/>
    <w:rsid w:val="00704F0B"/>
    <w:rsid w:val="00790969"/>
    <w:rsid w:val="007B463D"/>
    <w:rsid w:val="0097377F"/>
    <w:rsid w:val="009928FA"/>
    <w:rsid w:val="00A1787E"/>
    <w:rsid w:val="00A260E0"/>
    <w:rsid w:val="00BB3728"/>
    <w:rsid w:val="00BC5E23"/>
    <w:rsid w:val="00BE494A"/>
    <w:rsid w:val="00C26D62"/>
    <w:rsid w:val="00C4658B"/>
    <w:rsid w:val="00CC7068"/>
    <w:rsid w:val="00D177D9"/>
    <w:rsid w:val="00DA62A9"/>
    <w:rsid w:val="00E833A4"/>
    <w:rsid w:val="00F117BC"/>
    <w:rsid w:val="00F31161"/>
    <w:rsid w:val="00F743BB"/>
    <w:rsid w:val="00FD2D52"/>
    <w:rsid w:val="00FE0A24"/>
    <w:rsid w:val="00FF65C2"/>
    <w:rsid w:val="08109F57"/>
    <w:rsid w:val="0D85D87C"/>
    <w:rsid w:val="19CD3595"/>
    <w:rsid w:val="234A07FF"/>
    <w:rsid w:val="32A1623E"/>
    <w:rsid w:val="33B33661"/>
    <w:rsid w:val="37405B3D"/>
    <w:rsid w:val="3A6C89E2"/>
    <w:rsid w:val="41C9445B"/>
    <w:rsid w:val="41DDF5F9"/>
    <w:rsid w:val="4B56FE44"/>
    <w:rsid w:val="51DFA9EE"/>
    <w:rsid w:val="5337BBE7"/>
    <w:rsid w:val="5DFCB562"/>
    <w:rsid w:val="5F31FF5D"/>
    <w:rsid w:val="6EA015B9"/>
    <w:rsid w:val="73B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6BB"/>
  <w15:docId w15:val="{765DC419-F6F1-40BB-B9E7-9A59C4D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A4"/>
    <w:pPr>
      <w:spacing w:after="0" w:line="240" w:lineRule="auto"/>
      <w:ind w:left="226" w:hanging="11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4">
    <w:name w:val="Light Shading Accent 4"/>
    <w:basedOn w:val="Obinatablica"/>
    <w:uiPriority w:val="60"/>
    <w:rsid w:val="00E833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Odlomakpopisa">
    <w:name w:val="List Paragraph"/>
    <w:basedOn w:val="Normal"/>
    <w:uiPriority w:val="34"/>
    <w:qFormat/>
    <w:rsid w:val="00E833A4"/>
    <w:pPr>
      <w:ind w:left="720"/>
      <w:contextualSpacing/>
    </w:pPr>
  </w:style>
  <w:style w:type="table" w:styleId="Tablicapopisa3-isticanje5">
    <w:name w:val="List Table 3 Accent 5"/>
    <w:basedOn w:val="Obinatablica"/>
    <w:uiPriority w:val="48"/>
    <w:rsid w:val="00BB372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t-8">
    <w:name w:val="t-8"/>
    <w:basedOn w:val="Normal"/>
    <w:rsid w:val="00DA62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C08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C08E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1" ma:contentTypeDescription="Stvaranje novog dokumenta." ma:contentTypeScope="" ma:versionID="52483e47e9925bceb8853a2c39128c6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df0060af190ca022d76ca8ec9cceeca8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95EF1-83D1-404C-BBC8-0E6DC274B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B2E8-AB68-4755-9C2C-15D2624FD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D15C8-781A-4E08-8919-4E6B411A4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Davor Kulić</cp:lastModifiedBy>
  <cp:revision>4</cp:revision>
  <cp:lastPrinted>2021-08-26T07:49:00Z</cp:lastPrinted>
  <dcterms:created xsi:type="dcterms:W3CDTF">2022-06-12T15:26:00Z</dcterms:created>
  <dcterms:modified xsi:type="dcterms:W3CDTF">2022-06-12T15:36:00Z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